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AE" w:rsidRPr="006B1A5B" w:rsidRDefault="008561AE" w:rsidP="008561AE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 w:rsidRPr="006B1A5B">
        <w:rPr>
          <w:rFonts w:ascii="Arial" w:hAnsi="Arial"/>
          <w:b/>
          <w:bCs/>
          <w:sz w:val="28"/>
          <w:szCs w:val="28"/>
        </w:rPr>
        <w:t>Université de Monastir</w:t>
      </w:r>
    </w:p>
    <w:p w:rsidR="008561AE" w:rsidRPr="006B1A5B" w:rsidRDefault="008561AE" w:rsidP="008561AE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6B1A5B">
        <w:rPr>
          <w:rFonts w:ascii="Arial" w:hAnsi="Arial"/>
          <w:b/>
          <w:bCs/>
          <w:sz w:val="28"/>
          <w:szCs w:val="28"/>
        </w:rPr>
        <w:t xml:space="preserve"> Faculté de Pharmacie </w:t>
      </w:r>
    </w:p>
    <w:p w:rsidR="0040238F" w:rsidRDefault="00621717" w:rsidP="008561AE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Année universitaire 2019-2020</w:t>
      </w:r>
    </w:p>
    <w:p w:rsidR="008561AE" w:rsidRDefault="00777EBB" w:rsidP="008561AE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4445</wp:posOffset>
                </wp:positionV>
                <wp:extent cx="5619750" cy="1090295"/>
                <wp:effectExtent l="33655" t="33020" r="33020" b="387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61AE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5F497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5F497A"/>
                                <w:sz w:val="40"/>
                                <w:szCs w:val="40"/>
                              </w:rPr>
                              <w:t>Certificat complémentaire de formation</w:t>
                            </w:r>
                          </w:p>
                          <w:p w:rsidR="008561AE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color w:val="5F497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5F497A"/>
                                <w:sz w:val="40"/>
                                <w:szCs w:val="40"/>
                              </w:rPr>
                              <w:t>de Dermocosmétologie</w:t>
                            </w:r>
                          </w:p>
                          <w:p w:rsidR="008561AE" w:rsidRDefault="008561AE" w:rsidP="00856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15pt;margin-top:.35pt;width:442.5pt;height:8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" strokecolor="#8064a2" strokeweight="5pt">
                <v:stroke linestyle="thickThin"/>
                <v:shadow color="#868686"/>
                <v:textbox>
                  <w:txbxContent>
                    <w:p w:rsidR="008561AE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5F497A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5F497A"/>
                          <w:sz w:val="40"/>
                          <w:szCs w:val="40"/>
                        </w:rPr>
                        <w:t>Certificat complémentaire de formation</w:t>
                      </w:r>
                    </w:p>
                    <w:p w:rsidR="008561AE" w:rsidRDefault="008561AE" w:rsidP="008561AE">
                      <w:pPr>
                        <w:jc w:val="center"/>
                        <w:rPr>
                          <w:rFonts w:ascii="Arial" w:hAnsi="Arial"/>
                          <w:color w:val="5F497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5F497A"/>
                          <w:sz w:val="40"/>
                          <w:szCs w:val="40"/>
                        </w:rPr>
                        <w:t>de Dermocosmétologie</w:t>
                      </w:r>
                    </w:p>
                    <w:p w:rsidR="008561AE" w:rsidRDefault="008561AE" w:rsidP="008561AE"/>
                  </w:txbxContent>
                </v:textbox>
              </v:shape>
            </w:pict>
          </mc:Fallback>
        </mc:AlternateContent>
      </w:r>
    </w:p>
    <w:p w:rsidR="008561AE" w:rsidRDefault="008561AE" w:rsidP="008561AE">
      <w:pPr>
        <w:jc w:val="center"/>
        <w:rPr>
          <w:rFonts w:ascii="Arial" w:hAnsi="Arial"/>
          <w:b/>
          <w:bCs/>
          <w:sz w:val="32"/>
          <w:szCs w:val="32"/>
        </w:rPr>
      </w:pPr>
    </w:p>
    <w:p w:rsidR="008561AE" w:rsidRDefault="008561AE" w:rsidP="008561AE">
      <w:pPr>
        <w:rPr>
          <w:rFonts w:ascii="Arial" w:hAnsi="Arial"/>
          <w:sz w:val="24"/>
          <w:szCs w:val="24"/>
        </w:rPr>
      </w:pPr>
    </w:p>
    <w:p w:rsidR="008561AE" w:rsidRDefault="008561AE" w:rsidP="008561AE">
      <w:pPr>
        <w:rPr>
          <w:rFonts w:ascii="Arial" w:hAnsi="Arial"/>
          <w:sz w:val="24"/>
          <w:szCs w:val="24"/>
        </w:rPr>
      </w:pPr>
    </w:p>
    <w:p w:rsidR="008561AE" w:rsidRDefault="00B04D43" w:rsidP="008561AE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Responsable : Pr Souad</w:t>
      </w:r>
      <w:r w:rsidR="008561AE">
        <w:rPr>
          <w:rFonts w:ascii="Arial" w:hAnsi="Arial"/>
          <w:sz w:val="24"/>
          <w:szCs w:val="24"/>
        </w:rPr>
        <w:t xml:space="preserve"> SFAR</w:t>
      </w:r>
    </w:p>
    <w:p w:rsidR="008561AE" w:rsidRDefault="008561AE" w:rsidP="00B04D43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Co-responsable</w:t>
      </w:r>
      <w:r w:rsidR="00B04D43">
        <w:rPr>
          <w:rFonts w:ascii="Arial" w:hAnsi="Arial"/>
          <w:sz w:val="24"/>
          <w:szCs w:val="24"/>
        </w:rPr>
        <w:t>s : Pr Ag  Senda</w:t>
      </w:r>
      <w:r>
        <w:rPr>
          <w:rFonts w:ascii="Arial" w:hAnsi="Arial"/>
          <w:sz w:val="24"/>
          <w:szCs w:val="24"/>
        </w:rPr>
        <w:t xml:space="preserve"> BAHRI HICHERI</w:t>
      </w:r>
      <w:r w:rsidR="00DF429F">
        <w:rPr>
          <w:rFonts w:ascii="Arial" w:hAnsi="Arial"/>
          <w:sz w:val="24"/>
          <w:szCs w:val="24"/>
        </w:rPr>
        <w:t xml:space="preserve">; Dr Mohamed Ali </w:t>
      </w:r>
      <w:r w:rsidR="00B04D43">
        <w:rPr>
          <w:rFonts w:ascii="Arial" w:hAnsi="Arial"/>
          <w:sz w:val="24"/>
          <w:szCs w:val="24"/>
        </w:rPr>
        <w:t>LASSOUED</w:t>
      </w:r>
    </w:p>
    <w:p w:rsidR="008561AE" w:rsidRDefault="008561AE" w:rsidP="008561AE">
      <w:pPr>
        <w:spacing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Contact : 73</w:t>
      </w:r>
      <w:r w:rsidR="004E4519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460823,</w:t>
      </w:r>
      <w:r w:rsidR="004E4519">
        <w:rPr>
          <w:rFonts w:ascii="Arial" w:hAnsi="Arial"/>
          <w:sz w:val="24"/>
          <w:szCs w:val="24"/>
          <w:lang w:val="en-US"/>
        </w:rPr>
        <w:t xml:space="preserve"> 73 461000,</w:t>
      </w:r>
      <w:r>
        <w:rPr>
          <w:rFonts w:ascii="Arial" w:hAnsi="Arial"/>
          <w:sz w:val="24"/>
          <w:szCs w:val="24"/>
          <w:lang w:val="en-US"/>
        </w:rPr>
        <w:t xml:space="preserve"> 52</w:t>
      </w:r>
      <w:r w:rsidR="00DF429F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317556</w:t>
      </w:r>
      <w:r w:rsidR="00DF429F">
        <w:rPr>
          <w:rFonts w:ascii="Arial" w:hAnsi="Arial"/>
          <w:sz w:val="24"/>
          <w:szCs w:val="24"/>
          <w:lang w:val="en-US"/>
        </w:rPr>
        <w:t>, 98 249858</w:t>
      </w:r>
    </w:p>
    <w:p w:rsidR="008561AE" w:rsidRDefault="00777EBB" w:rsidP="008561AE">
      <w:pPr>
        <w:spacing w:line="240" w:lineRule="auto"/>
        <w:rPr>
          <w:rFonts w:ascii="Arial" w:hAnsi="Arial"/>
          <w:sz w:val="24"/>
          <w:szCs w:val="2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5686425" cy="381000"/>
                <wp:effectExtent l="14605" t="12700" r="1397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1AE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Objectifs</w:t>
                            </w:r>
                          </w:p>
                          <w:p w:rsidR="008561AE" w:rsidRDefault="008561AE" w:rsidP="008561AE">
                            <w:r>
                              <w:t>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15pt;margin-top:4pt;width:447.7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8561AE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Objectifs</w:t>
                      </w:r>
                    </w:p>
                    <w:p w:rsidR="008561AE" w:rsidRDefault="008561AE" w:rsidP="008561AE">
                      <w:r>
                        <w:t>Object</w:t>
                      </w:r>
                    </w:p>
                  </w:txbxContent>
                </v:textbox>
              </v:shape>
            </w:pict>
          </mc:Fallback>
        </mc:AlternateContent>
      </w:r>
    </w:p>
    <w:p w:rsidR="008561AE" w:rsidRDefault="008561AE" w:rsidP="008561AE">
      <w:pPr>
        <w:jc w:val="both"/>
        <w:rPr>
          <w:rFonts w:ascii="Arial" w:hAnsi="Arial"/>
          <w:sz w:val="24"/>
          <w:szCs w:val="24"/>
          <w:lang w:val="en-US"/>
        </w:rPr>
      </w:pPr>
    </w:p>
    <w:p w:rsidR="008561AE" w:rsidRDefault="008561AE" w:rsidP="008561AE">
      <w:pPr>
        <w:pStyle w:val="Paragraphedeliste"/>
        <w:numPr>
          <w:ilvl w:val="0"/>
          <w:numId w:val="1"/>
        </w:numPr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Répondre aux demandes de spécialisation des pharmaciens et médecins dans cette discipline</w:t>
      </w:r>
    </w:p>
    <w:p w:rsidR="008561AE" w:rsidRDefault="008561AE" w:rsidP="008561AE">
      <w:pPr>
        <w:pStyle w:val="Paragraphedeliste"/>
        <w:numPr>
          <w:ilvl w:val="0"/>
          <w:numId w:val="1"/>
        </w:numPr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Améliorer les compétences du pharmacien d’officine à délivrer des produits dermocosmétiques et à prodiguer des conseils dans le cas d’affections dermatologiques</w:t>
      </w:r>
    </w:p>
    <w:p w:rsidR="008561AE" w:rsidRDefault="00777EBB" w:rsidP="008561AE">
      <w:pPr>
        <w:rPr>
          <w:rFonts w:ascii="Arial" w:hAnsi="Arial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14605</wp:posOffset>
                </wp:positionV>
                <wp:extent cx="5686425" cy="381000"/>
                <wp:effectExtent l="14605" t="14605" r="13970" b="234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1AE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Public concerné  </w:t>
                            </w:r>
                          </w:p>
                          <w:p w:rsidR="008561AE" w:rsidRDefault="008561AE" w:rsidP="008561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9pt;margin-top:1.15pt;width:447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8561AE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 xml:space="preserve">Public concerné  </w:t>
                      </w:r>
                    </w:p>
                    <w:p w:rsidR="008561AE" w:rsidRDefault="008561AE" w:rsidP="008561A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Object</w:t>
                      </w:r>
                    </w:p>
                  </w:txbxContent>
                </v:textbox>
              </v:shape>
            </w:pict>
          </mc:Fallback>
        </mc:AlternateContent>
      </w:r>
    </w:p>
    <w:p w:rsidR="008561AE" w:rsidRDefault="008561AE" w:rsidP="008561AE">
      <w:pPr>
        <w:pStyle w:val="Paragraphedeliste"/>
        <w:rPr>
          <w:rFonts w:ascii="Arial" w:hAnsi="Arial"/>
          <w:sz w:val="24"/>
          <w:szCs w:val="24"/>
          <w:lang w:val="fr-FR"/>
        </w:rPr>
      </w:pPr>
    </w:p>
    <w:p w:rsidR="008561AE" w:rsidRDefault="008561AE" w:rsidP="008561AE">
      <w:pPr>
        <w:pStyle w:val="Paragraphedeliste"/>
        <w:numPr>
          <w:ilvl w:val="0"/>
          <w:numId w:val="2"/>
        </w:numPr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Sont admis à s’inscrire à cette formation les pharmaciens et les médecins (dans la limite des places disponibles)</w:t>
      </w:r>
    </w:p>
    <w:p w:rsidR="008561AE" w:rsidRDefault="008561AE" w:rsidP="00C75959">
      <w:pPr>
        <w:pStyle w:val="Paragraphedeliste"/>
        <w:numPr>
          <w:ilvl w:val="0"/>
          <w:numId w:val="2"/>
        </w:numPr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La capacité d’accueil est fixée à 50 </w:t>
      </w:r>
      <w:r w:rsidR="00C75959">
        <w:rPr>
          <w:rFonts w:ascii="Arial" w:hAnsi="Arial"/>
          <w:sz w:val="24"/>
          <w:szCs w:val="24"/>
          <w:lang w:val="fr-FR"/>
        </w:rPr>
        <w:t>appren</w:t>
      </w:r>
      <w:r>
        <w:rPr>
          <w:rFonts w:ascii="Arial" w:hAnsi="Arial"/>
          <w:sz w:val="24"/>
          <w:szCs w:val="24"/>
          <w:lang w:val="fr-FR"/>
        </w:rPr>
        <w:t>ants</w:t>
      </w:r>
    </w:p>
    <w:p w:rsidR="008561AE" w:rsidRDefault="00777EBB" w:rsidP="008561AE">
      <w:pPr>
        <w:pStyle w:val="Paragraphedeliste"/>
        <w:rPr>
          <w:rFonts w:ascii="Arial" w:hAnsi="Arial"/>
          <w:sz w:val="24"/>
          <w:szCs w:val="2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254635</wp:posOffset>
                </wp:positionV>
                <wp:extent cx="5686425" cy="381000"/>
                <wp:effectExtent l="14605" t="6985" r="13970" b="2159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1AE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Organisation des enseignements</w:t>
                            </w:r>
                          </w:p>
                          <w:p w:rsidR="008561AE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Frais d’inscription</w:t>
                            </w:r>
                          </w:p>
                          <w:p w:rsidR="008561AE" w:rsidRDefault="008561AE" w:rsidP="008561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.65pt;margin-top:20.05pt;width:447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8561AE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Organisation des enseignements</w:t>
                      </w:r>
                    </w:p>
                    <w:p w:rsidR="008561AE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Frais d’inscription</w:t>
                      </w:r>
                    </w:p>
                    <w:p w:rsidR="008561AE" w:rsidRDefault="008561AE" w:rsidP="008561A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AE" w:rsidRDefault="008561AE" w:rsidP="008561AE">
      <w:pPr>
        <w:rPr>
          <w:rFonts w:ascii="Arial" w:hAnsi="Arial"/>
          <w:sz w:val="24"/>
          <w:szCs w:val="24"/>
        </w:rPr>
      </w:pPr>
    </w:p>
    <w:p w:rsidR="008561AE" w:rsidRDefault="008561AE" w:rsidP="008561AE">
      <w:pPr>
        <w:pStyle w:val="Paragraphedeliste"/>
        <w:rPr>
          <w:rFonts w:ascii="Arial" w:hAnsi="Arial"/>
          <w:sz w:val="24"/>
          <w:szCs w:val="24"/>
          <w:lang w:val="fr-FR"/>
        </w:rPr>
      </w:pPr>
    </w:p>
    <w:p w:rsidR="008561AE" w:rsidRDefault="008561AE" w:rsidP="002424E3">
      <w:pPr>
        <w:pStyle w:val="Paragraphedeliste"/>
        <w:numPr>
          <w:ilvl w:val="0"/>
          <w:numId w:val="3"/>
        </w:numPr>
        <w:ind w:right="-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Volume horaire : 90 heures</w:t>
      </w:r>
    </w:p>
    <w:p w:rsidR="008561AE" w:rsidRPr="002424E3" w:rsidRDefault="008561AE" w:rsidP="002424E3">
      <w:pPr>
        <w:pStyle w:val="Paragraphedeliste"/>
        <w:numPr>
          <w:ilvl w:val="0"/>
          <w:numId w:val="3"/>
        </w:numPr>
        <w:ind w:right="-284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L’enseignement aura lieu sous forme de cours théoriques</w:t>
      </w:r>
      <w:r w:rsidR="002424E3">
        <w:rPr>
          <w:rFonts w:ascii="Arial" w:hAnsi="Arial"/>
          <w:sz w:val="24"/>
          <w:szCs w:val="24"/>
          <w:lang w:val="fr-FR"/>
        </w:rPr>
        <w:t>,</w:t>
      </w:r>
      <w:r w:rsidR="00622CEA">
        <w:rPr>
          <w:rFonts w:ascii="Arial" w:hAnsi="Arial"/>
          <w:sz w:val="24"/>
          <w:szCs w:val="24"/>
          <w:lang w:val="fr-FR"/>
        </w:rPr>
        <w:t xml:space="preserve"> de</w:t>
      </w:r>
      <w:r w:rsidR="002424E3">
        <w:rPr>
          <w:rFonts w:ascii="Arial" w:hAnsi="Arial"/>
          <w:sz w:val="24"/>
          <w:szCs w:val="24"/>
          <w:lang w:val="fr-FR"/>
        </w:rPr>
        <w:t xml:space="preserve"> travaux pratiques et</w:t>
      </w:r>
      <w:r w:rsidR="00622CEA">
        <w:rPr>
          <w:rFonts w:ascii="Arial" w:hAnsi="Arial"/>
          <w:sz w:val="24"/>
          <w:szCs w:val="24"/>
          <w:lang w:val="fr-FR"/>
        </w:rPr>
        <w:t xml:space="preserve"> de</w:t>
      </w:r>
      <w:r>
        <w:rPr>
          <w:rFonts w:ascii="Arial" w:hAnsi="Arial"/>
          <w:sz w:val="24"/>
          <w:szCs w:val="24"/>
          <w:lang w:val="fr-FR"/>
        </w:rPr>
        <w:t xml:space="preserve"> séances de simul</w:t>
      </w:r>
      <w:r w:rsidR="002424E3">
        <w:rPr>
          <w:rFonts w:ascii="Arial" w:hAnsi="Arial"/>
          <w:sz w:val="24"/>
          <w:szCs w:val="24"/>
          <w:lang w:val="fr-FR"/>
        </w:rPr>
        <w:t>ation au niveau de la pharmacie</w:t>
      </w:r>
      <w:r w:rsidR="002424E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424E3">
        <w:rPr>
          <w:rFonts w:ascii="Arial" w:hAnsi="Arial"/>
          <w:sz w:val="24"/>
          <w:szCs w:val="24"/>
          <w:lang w:val="fr-FR"/>
        </w:rPr>
        <w:t>expérimentale</w:t>
      </w:r>
    </w:p>
    <w:p w:rsidR="008561AE" w:rsidRDefault="008561AE" w:rsidP="002424E3">
      <w:pPr>
        <w:pStyle w:val="Paragraphedeliste"/>
        <w:numPr>
          <w:ilvl w:val="0"/>
          <w:numId w:val="3"/>
        </w:numPr>
        <w:ind w:right="-567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Les cours auront lieu les vendredis toute la journée et les samedis matin à la Faculté de Pharmacie de Monastir</w:t>
      </w:r>
    </w:p>
    <w:p w:rsidR="008561AE" w:rsidRDefault="008561AE" w:rsidP="002424E3">
      <w:pPr>
        <w:pStyle w:val="Paragraphedeliste"/>
        <w:numPr>
          <w:ilvl w:val="0"/>
          <w:numId w:val="3"/>
        </w:numPr>
        <w:ind w:right="-567"/>
        <w:rPr>
          <w:rFonts w:ascii="Arial" w:hAnsi="Arial"/>
          <w:b/>
          <w:bCs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Début des cours :</w:t>
      </w:r>
      <w:r w:rsidR="00621717">
        <w:rPr>
          <w:rFonts w:ascii="Arial" w:hAnsi="Arial"/>
          <w:b/>
          <w:bCs/>
          <w:sz w:val="24"/>
          <w:szCs w:val="24"/>
          <w:lang w:val="fr-FR"/>
        </w:rPr>
        <w:t xml:space="preserve"> Novembre 2019</w:t>
      </w:r>
    </w:p>
    <w:p w:rsidR="008561AE" w:rsidRDefault="00777EBB" w:rsidP="008561AE">
      <w:pPr>
        <w:rPr>
          <w:rFonts w:ascii="Arial" w:hAnsi="Arial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153035</wp:posOffset>
                </wp:positionV>
                <wp:extent cx="5686425" cy="381000"/>
                <wp:effectExtent l="14605" t="10160" r="13970" b="279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1AE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Intervenants</w:t>
                            </w:r>
                          </w:p>
                          <w:p w:rsidR="008561AE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Frais d’inscription</w:t>
                            </w:r>
                          </w:p>
                          <w:p w:rsidR="008561AE" w:rsidRDefault="008561AE" w:rsidP="00856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.65pt;margin-top:12.05pt;width:447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8561AE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Intervenants</w:t>
                      </w:r>
                    </w:p>
                    <w:p w:rsidR="008561AE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Frais d’inscription</w:t>
                      </w:r>
                    </w:p>
                    <w:p w:rsidR="008561AE" w:rsidRDefault="008561AE" w:rsidP="008561AE"/>
                  </w:txbxContent>
                </v:textbox>
              </v:shape>
            </w:pict>
          </mc:Fallback>
        </mc:AlternateContent>
      </w:r>
    </w:p>
    <w:p w:rsidR="008561AE" w:rsidRDefault="008561AE" w:rsidP="008561AE">
      <w:pPr>
        <w:pStyle w:val="Paragraphedeliste"/>
        <w:rPr>
          <w:rFonts w:ascii="Arial" w:hAnsi="Arial"/>
          <w:sz w:val="24"/>
          <w:szCs w:val="24"/>
          <w:lang w:val="fr-FR"/>
        </w:rPr>
      </w:pPr>
    </w:p>
    <w:p w:rsidR="008561AE" w:rsidRDefault="008561AE" w:rsidP="008561AE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Enseignants, Chercheurs</w:t>
      </w:r>
    </w:p>
    <w:p w:rsidR="008561AE" w:rsidRDefault="008561AE" w:rsidP="008561AE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Pharmaciens, médecins</w:t>
      </w:r>
    </w:p>
    <w:p w:rsidR="008561AE" w:rsidRDefault="008561AE" w:rsidP="008561AE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Industriels spécialisés</w:t>
      </w:r>
    </w:p>
    <w:p w:rsidR="008561AE" w:rsidRDefault="00777EBB" w:rsidP="008561AE">
      <w:pPr>
        <w:rPr>
          <w:rFonts w:ascii="Arial" w:hAnsi="Arial"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-40005</wp:posOffset>
                </wp:positionV>
                <wp:extent cx="5686425" cy="381000"/>
                <wp:effectExtent l="14605" t="7620" r="13970" b="209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1AE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Programme</w:t>
                            </w:r>
                          </w:p>
                          <w:p w:rsidR="008561AE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Intervenants</w:t>
                            </w:r>
                          </w:p>
                          <w:p w:rsidR="008561AE" w:rsidRDefault="008561AE" w:rsidP="00856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.1pt;margin-top:-3.15pt;width:447.7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8561AE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Programme</w:t>
                      </w:r>
                    </w:p>
                    <w:p w:rsidR="008561AE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Intervenants</w:t>
                      </w:r>
                    </w:p>
                    <w:p w:rsidR="008561AE" w:rsidRDefault="008561AE" w:rsidP="008561AE"/>
                  </w:txbxContent>
                </v:textbox>
              </v:shape>
            </w:pict>
          </mc:Fallback>
        </mc:AlternateContent>
      </w:r>
    </w:p>
    <w:p w:rsidR="008561AE" w:rsidRDefault="008561AE" w:rsidP="008561AE">
      <w:pPr>
        <w:pStyle w:val="Paragraphedeliste"/>
        <w:ind w:left="765"/>
        <w:rPr>
          <w:rFonts w:ascii="Arial" w:hAnsi="Arial"/>
          <w:sz w:val="24"/>
          <w:szCs w:val="24"/>
          <w:lang w:val="fr-FR"/>
        </w:rPr>
      </w:pPr>
    </w:p>
    <w:p w:rsidR="008561AE" w:rsidRDefault="008561AE" w:rsidP="008561AE">
      <w:pPr>
        <w:pStyle w:val="Paragraphedeliste"/>
        <w:ind w:left="765"/>
        <w:rPr>
          <w:rFonts w:ascii="Arial" w:hAnsi="Arial"/>
          <w:sz w:val="24"/>
          <w:szCs w:val="24"/>
          <w:lang w:val="fr-FR"/>
        </w:rPr>
      </w:pPr>
    </w:p>
    <w:p w:rsidR="008561AE" w:rsidRDefault="008561AE" w:rsidP="008561AE">
      <w:pPr>
        <w:pStyle w:val="Paragraphedeliste"/>
        <w:numPr>
          <w:ilvl w:val="0"/>
          <w:numId w:val="5"/>
        </w:numPr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Physiologie de la peau et des phanères</w:t>
      </w:r>
    </w:p>
    <w:p w:rsidR="008561AE" w:rsidRDefault="008561AE" w:rsidP="008561AE">
      <w:pPr>
        <w:pStyle w:val="Paragraphedeliste"/>
        <w:numPr>
          <w:ilvl w:val="0"/>
          <w:numId w:val="6"/>
        </w:numPr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Les différents types de peau</w:t>
      </w:r>
    </w:p>
    <w:p w:rsidR="008561AE" w:rsidRDefault="008561AE" w:rsidP="008561AE">
      <w:pPr>
        <w:pStyle w:val="Paragraphedeliste"/>
        <w:numPr>
          <w:ilvl w:val="0"/>
          <w:numId w:val="7"/>
        </w:numPr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Les pathologies fréquentes de la peau et des phanères :</w:t>
      </w:r>
    </w:p>
    <w:p w:rsidR="008561AE" w:rsidRDefault="008561AE" w:rsidP="008561AE">
      <w:pPr>
        <w:pStyle w:val="Paragraphedeliste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Acné </w:t>
      </w:r>
    </w:p>
    <w:p w:rsidR="008561AE" w:rsidRDefault="008561AE" w:rsidP="008561AE">
      <w:pPr>
        <w:pStyle w:val="Paragraphedeliste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Dermatite atopique</w:t>
      </w:r>
    </w:p>
    <w:p w:rsidR="008561AE" w:rsidRDefault="008561AE" w:rsidP="008561AE">
      <w:pPr>
        <w:pStyle w:val="Paragraphedeliste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Hyperpigmentation </w:t>
      </w:r>
    </w:p>
    <w:p w:rsidR="008561AE" w:rsidRDefault="008561AE" w:rsidP="008561AE">
      <w:pPr>
        <w:pStyle w:val="Paragraphedeliste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Mycoses</w:t>
      </w:r>
    </w:p>
    <w:p w:rsidR="008561AE" w:rsidRDefault="008561AE" w:rsidP="008561AE">
      <w:pPr>
        <w:pStyle w:val="Paragraphedeliste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Parasitoses</w:t>
      </w:r>
    </w:p>
    <w:p w:rsidR="008561AE" w:rsidRDefault="008561AE" w:rsidP="008561AE">
      <w:pPr>
        <w:pStyle w:val="Paragraphedeliste"/>
        <w:numPr>
          <w:ilvl w:val="0"/>
          <w:numId w:val="8"/>
        </w:numPr>
        <w:spacing w:line="240" w:lineRule="auto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Imperfections cutanées : </w:t>
      </w:r>
      <w:r>
        <w:rPr>
          <w:rFonts w:ascii="Arial" w:hAnsi="Arial"/>
          <w:i/>
          <w:iCs/>
          <w:lang w:val="fr-FR"/>
        </w:rPr>
        <w:t>Kératoses pilaires, verrues, angiomes, sécheresse cutanée chez la personne âgée</w:t>
      </w:r>
    </w:p>
    <w:p w:rsidR="008561AE" w:rsidRDefault="008561AE" w:rsidP="008561AE">
      <w:pPr>
        <w:pStyle w:val="Paragraphedeliste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 produits de soin :</w:t>
      </w:r>
    </w:p>
    <w:p w:rsidR="008561AE" w:rsidRDefault="008561AE" w:rsidP="008561AE">
      <w:pPr>
        <w:pStyle w:val="Paragraphedeliste"/>
        <w:numPr>
          <w:ilvl w:val="0"/>
          <w:numId w:val="1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Hydratants</w:t>
      </w:r>
    </w:p>
    <w:p w:rsidR="008561AE" w:rsidRDefault="008561AE" w:rsidP="008561AE">
      <w:pPr>
        <w:pStyle w:val="Paragraphedeliste"/>
        <w:numPr>
          <w:ilvl w:val="0"/>
          <w:numId w:val="1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Amincissants</w:t>
      </w:r>
    </w:p>
    <w:p w:rsidR="008561AE" w:rsidRDefault="008561AE" w:rsidP="008561AE">
      <w:pPr>
        <w:pStyle w:val="Paragraphedeliste"/>
        <w:numPr>
          <w:ilvl w:val="0"/>
          <w:numId w:val="1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Anti-vieillissement</w:t>
      </w:r>
    </w:p>
    <w:p w:rsidR="008561AE" w:rsidRDefault="008561AE" w:rsidP="008561AE">
      <w:pPr>
        <w:pStyle w:val="Paragraphedeliste"/>
        <w:numPr>
          <w:ilvl w:val="0"/>
          <w:numId w:val="1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Apaisants (après actes esthétiques)</w:t>
      </w:r>
    </w:p>
    <w:p w:rsidR="008561AE" w:rsidRDefault="008561AE" w:rsidP="008561AE">
      <w:pPr>
        <w:pStyle w:val="Paragraphedeliste"/>
        <w:numPr>
          <w:ilvl w:val="0"/>
          <w:numId w:val="1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Huiles de massage</w:t>
      </w:r>
    </w:p>
    <w:p w:rsidR="008561AE" w:rsidRDefault="008561AE" w:rsidP="008561AE">
      <w:pPr>
        <w:pStyle w:val="Paragraphedeliste"/>
        <w:numPr>
          <w:ilvl w:val="0"/>
          <w:numId w:val="1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Les produits nettoyants</w:t>
      </w:r>
    </w:p>
    <w:p w:rsidR="008561AE" w:rsidRDefault="008561AE" w:rsidP="008561AE">
      <w:pPr>
        <w:pStyle w:val="Paragraphedeliste"/>
        <w:numPr>
          <w:ilvl w:val="0"/>
          <w:numId w:val="10"/>
        </w:numPr>
        <w:spacing w:line="240" w:lineRule="auto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Les produits d’entretien des cheveux : </w:t>
      </w:r>
      <w:r>
        <w:rPr>
          <w:rFonts w:ascii="Arial" w:hAnsi="Arial"/>
          <w:i/>
          <w:iCs/>
          <w:lang w:val="fr-FR"/>
        </w:rPr>
        <w:t>Anti-chutes, colorants végétaux et colorants d’oxydation</w:t>
      </w:r>
    </w:p>
    <w:p w:rsidR="008561AE" w:rsidRDefault="008561AE" w:rsidP="008561AE">
      <w:pPr>
        <w:pStyle w:val="Paragraphedeliste"/>
        <w:numPr>
          <w:ilvl w:val="0"/>
          <w:numId w:val="11"/>
        </w:numPr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Les produits solaires et après soleil</w:t>
      </w:r>
    </w:p>
    <w:p w:rsidR="008561AE" w:rsidRDefault="008561AE" w:rsidP="008561AE">
      <w:pPr>
        <w:pStyle w:val="Paragraphedeliste"/>
        <w:numPr>
          <w:ilvl w:val="0"/>
          <w:numId w:val="1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 dépigmentants</w:t>
      </w:r>
    </w:p>
    <w:p w:rsidR="008561AE" w:rsidRDefault="008561AE" w:rsidP="008561AE">
      <w:pPr>
        <w:pStyle w:val="Paragraphedeliste"/>
        <w:numPr>
          <w:ilvl w:val="0"/>
          <w:numId w:val="1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 anti-acnéiques</w:t>
      </w:r>
    </w:p>
    <w:p w:rsidR="008561AE" w:rsidRDefault="008561AE" w:rsidP="008561AE">
      <w:pPr>
        <w:pStyle w:val="Paragraphedeliste"/>
        <w:numPr>
          <w:ilvl w:val="0"/>
          <w:numId w:val="1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 produits d’accompagnement de l’acné</w:t>
      </w:r>
    </w:p>
    <w:p w:rsidR="008561AE" w:rsidRDefault="008561AE" w:rsidP="008561AE">
      <w:pPr>
        <w:pStyle w:val="Paragraphedeliste"/>
        <w:numPr>
          <w:ilvl w:val="0"/>
          <w:numId w:val="1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 actes esthétiques</w:t>
      </w:r>
    </w:p>
    <w:p w:rsidR="008561AE" w:rsidRDefault="008561AE" w:rsidP="008561AE">
      <w:pPr>
        <w:pStyle w:val="Paragraphedeliste"/>
        <w:numPr>
          <w:ilvl w:val="0"/>
          <w:numId w:val="15"/>
        </w:numPr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Les problèmes de tolérance cutanée aux produits cosmétiques</w:t>
      </w:r>
    </w:p>
    <w:p w:rsidR="008561AE" w:rsidRDefault="008561AE" w:rsidP="008561AE">
      <w:pPr>
        <w:pStyle w:val="Paragraphedeliste"/>
        <w:numPr>
          <w:ilvl w:val="0"/>
          <w:numId w:val="16"/>
        </w:numPr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L’hygiène du bébé: érythème fessier, les croûtes de lait</w:t>
      </w:r>
    </w:p>
    <w:p w:rsidR="008561AE" w:rsidRDefault="008561AE" w:rsidP="008561AE">
      <w:pPr>
        <w:pStyle w:val="Paragraphedeliste"/>
        <w:numPr>
          <w:ilvl w:val="0"/>
          <w:numId w:val="1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 anti-mycosiques</w:t>
      </w:r>
    </w:p>
    <w:p w:rsidR="008561AE" w:rsidRDefault="008561AE" w:rsidP="008561AE">
      <w:pPr>
        <w:pStyle w:val="Paragraphedeliste"/>
        <w:numPr>
          <w:ilvl w:val="0"/>
          <w:numId w:val="1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 préparations dermopharmaceutiques à l’officine</w:t>
      </w:r>
    </w:p>
    <w:p w:rsidR="008561AE" w:rsidRDefault="008561AE" w:rsidP="008561AE">
      <w:pPr>
        <w:pStyle w:val="Paragraphedeliste"/>
        <w:numPr>
          <w:ilvl w:val="0"/>
          <w:numId w:val="1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cosmétovigilance</w:t>
      </w:r>
    </w:p>
    <w:p w:rsidR="00621717" w:rsidRDefault="00621717" w:rsidP="008561AE">
      <w:pPr>
        <w:pStyle w:val="Paragraphedeliste"/>
        <w:numPr>
          <w:ilvl w:val="0"/>
          <w:numId w:val="1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réglemnetation</w:t>
      </w:r>
    </w:p>
    <w:p w:rsidR="008561AE" w:rsidRDefault="008561AE" w:rsidP="008561AE">
      <w:pPr>
        <w:rPr>
          <w:rFonts w:ascii="Arial" w:hAnsi="Arial"/>
          <w:sz w:val="24"/>
          <w:szCs w:val="24"/>
        </w:rPr>
      </w:pPr>
    </w:p>
    <w:p w:rsidR="008561AE" w:rsidRDefault="008561AE" w:rsidP="008561AE">
      <w:pPr>
        <w:rPr>
          <w:rFonts w:ascii="Arial" w:hAnsi="Arial"/>
          <w:sz w:val="24"/>
          <w:szCs w:val="24"/>
        </w:rPr>
      </w:pPr>
    </w:p>
    <w:p w:rsidR="008561AE" w:rsidRDefault="008561AE" w:rsidP="008561AE">
      <w:pPr>
        <w:rPr>
          <w:rFonts w:ascii="Arial" w:hAnsi="Arial"/>
          <w:sz w:val="24"/>
          <w:szCs w:val="24"/>
        </w:rPr>
      </w:pPr>
    </w:p>
    <w:p w:rsidR="008561AE" w:rsidRDefault="00777EBB" w:rsidP="008561AE">
      <w:pPr>
        <w:pStyle w:val="Paragraphedeliste"/>
        <w:numPr>
          <w:ilvl w:val="0"/>
          <w:numId w:val="16"/>
        </w:numPr>
        <w:rPr>
          <w:rFonts w:ascii="Arial" w:hAnsi="Arial"/>
          <w:sz w:val="24"/>
          <w:szCs w:val="24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-740410</wp:posOffset>
                </wp:positionV>
                <wp:extent cx="5686425" cy="381000"/>
                <wp:effectExtent l="14605" t="12065" r="13970" b="260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1AE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Modalités et Frais d’inscription</w:t>
                            </w:r>
                          </w:p>
                          <w:p w:rsidR="008561AE" w:rsidRDefault="008561AE" w:rsidP="00856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.9pt;margin-top:-58.3pt;width:447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8561AE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Modalités et Frais d’inscription</w:t>
                      </w:r>
                    </w:p>
                    <w:p w:rsidR="008561AE" w:rsidRDefault="008561AE" w:rsidP="008561AE"/>
                  </w:txbxContent>
                </v:textbox>
              </v:shape>
            </w:pict>
          </mc:Fallback>
        </mc:AlternateContent>
      </w:r>
      <w:r w:rsidR="008561AE">
        <w:rPr>
          <w:rFonts w:ascii="Arial" w:hAnsi="Arial"/>
          <w:sz w:val="24"/>
          <w:szCs w:val="24"/>
        </w:rPr>
        <w:t xml:space="preserve">Frais d’inscription : </w:t>
      </w:r>
      <w:r w:rsidR="008561AE">
        <w:rPr>
          <w:rFonts w:ascii="Arial" w:hAnsi="Arial"/>
          <w:b/>
          <w:bCs/>
          <w:sz w:val="24"/>
          <w:szCs w:val="24"/>
        </w:rPr>
        <w:t>600 dinars</w:t>
      </w:r>
    </w:p>
    <w:p w:rsidR="008561AE" w:rsidRDefault="008561AE" w:rsidP="008561AE">
      <w:pPr>
        <w:pStyle w:val="Paragraphedeliste"/>
        <w:numPr>
          <w:ilvl w:val="0"/>
          <w:numId w:val="16"/>
        </w:numPr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Le dossier d’inscription est constitué d’une demande d’inscription au nom du doyen de la Faculté de Pharmacie de Monastir accompagnée de la fiche de préinscription</w:t>
      </w:r>
    </w:p>
    <w:p w:rsidR="008561AE" w:rsidRDefault="008561AE" w:rsidP="008561AE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/>
          <w:color w:val="000000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Votre dossier devra être retourné </w:t>
      </w:r>
      <w:r>
        <w:rPr>
          <w:rFonts w:ascii="Arial" w:hAnsi="Arial"/>
          <w:b/>
          <w:bCs/>
          <w:color w:val="C00000"/>
          <w:sz w:val="24"/>
          <w:szCs w:val="24"/>
          <w:lang w:val="fr-FR"/>
        </w:rPr>
        <w:t>PAR COURRI</w:t>
      </w:r>
      <w:r w:rsidR="00621717">
        <w:rPr>
          <w:rFonts w:ascii="Arial" w:hAnsi="Arial"/>
          <w:b/>
          <w:bCs/>
          <w:color w:val="C00000"/>
          <w:sz w:val="24"/>
          <w:szCs w:val="24"/>
          <w:lang w:val="fr-FR"/>
        </w:rPr>
        <w:t>ER avant le 1</w:t>
      </w:r>
      <w:r w:rsidR="00621717" w:rsidRPr="00621717">
        <w:rPr>
          <w:rFonts w:ascii="Arial" w:hAnsi="Arial"/>
          <w:b/>
          <w:bCs/>
          <w:color w:val="C00000"/>
          <w:sz w:val="24"/>
          <w:szCs w:val="24"/>
          <w:vertAlign w:val="superscript"/>
          <w:lang w:val="fr-FR"/>
        </w:rPr>
        <w:t>er</w:t>
      </w:r>
      <w:r w:rsidR="00621717">
        <w:rPr>
          <w:rFonts w:ascii="Arial" w:hAnsi="Arial"/>
          <w:b/>
          <w:bCs/>
          <w:color w:val="C00000"/>
          <w:sz w:val="24"/>
          <w:szCs w:val="24"/>
          <w:lang w:val="fr-FR"/>
        </w:rPr>
        <w:t xml:space="preserve"> octobre 2019</w:t>
      </w:r>
      <w:r>
        <w:rPr>
          <w:rFonts w:ascii="Arial" w:hAnsi="Arial"/>
          <w:b/>
          <w:bCs/>
          <w:color w:val="C00000"/>
          <w:sz w:val="24"/>
          <w:szCs w:val="24"/>
          <w:lang w:val="fr-FR"/>
        </w:rPr>
        <w:t xml:space="preserve"> </w:t>
      </w:r>
      <w:r>
        <w:rPr>
          <w:rFonts w:ascii="Arial" w:hAnsi="Arial"/>
          <w:color w:val="000000"/>
          <w:sz w:val="24"/>
          <w:szCs w:val="24"/>
          <w:lang w:val="fr-FR"/>
        </w:rPr>
        <w:t>à l’adresse suivante :</w:t>
      </w:r>
    </w:p>
    <w:p w:rsidR="00063D61" w:rsidRPr="006417ED" w:rsidRDefault="008561AE" w:rsidP="00FE3820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6417ED">
        <w:rPr>
          <w:rFonts w:ascii="Arial" w:hAnsi="Arial"/>
          <w:b/>
          <w:bCs/>
          <w:sz w:val="24"/>
          <w:szCs w:val="24"/>
        </w:rPr>
        <w:t>Faculté de Pharmacie de Monast</w:t>
      </w:r>
      <w:r w:rsidR="00FE3820" w:rsidRPr="006417ED">
        <w:rPr>
          <w:rFonts w:ascii="Arial" w:hAnsi="Arial"/>
          <w:b/>
          <w:bCs/>
          <w:sz w:val="24"/>
          <w:szCs w:val="24"/>
        </w:rPr>
        <w:t>ir, Rue Avicenne, 5000. Monastir</w:t>
      </w:r>
    </w:p>
    <w:p w:rsidR="008561AE" w:rsidRDefault="008561AE" w:rsidP="008561AE">
      <w:pPr>
        <w:rPr>
          <w:rFonts w:ascii="Arial" w:hAnsi="Arial"/>
          <w:sz w:val="24"/>
          <w:szCs w:val="24"/>
        </w:rPr>
      </w:pPr>
    </w:p>
    <w:p w:rsidR="00AD1E05" w:rsidRDefault="00AD1E05" w:rsidP="008561AE">
      <w:pPr>
        <w:rPr>
          <w:rFonts w:ascii="Arial" w:hAnsi="Arial"/>
          <w:sz w:val="24"/>
          <w:szCs w:val="24"/>
        </w:rPr>
      </w:pPr>
    </w:p>
    <w:p w:rsidR="00AD1E05" w:rsidRDefault="00AD1E05" w:rsidP="008561AE">
      <w:pPr>
        <w:rPr>
          <w:rFonts w:ascii="Arial" w:hAnsi="Arial"/>
          <w:sz w:val="24"/>
          <w:szCs w:val="24"/>
        </w:rPr>
      </w:pPr>
    </w:p>
    <w:p w:rsidR="008561AE" w:rsidRDefault="008561AE" w:rsidP="008561AE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Université de Monastir</w:t>
      </w:r>
    </w:p>
    <w:p w:rsidR="008561AE" w:rsidRPr="00040EB6" w:rsidRDefault="008561AE" w:rsidP="00040EB6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>Faculté de Pharmacie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de Monastir</w:t>
      </w:r>
    </w:p>
    <w:p w:rsidR="008561AE" w:rsidRPr="00040EB6" w:rsidRDefault="008561AE" w:rsidP="00040EB6">
      <w:pPr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FICHE DE PRE-INSCIRPTION</w:t>
      </w:r>
    </w:p>
    <w:p w:rsidR="008561AE" w:rsidRDefault="008561AE" w:rsidP="008561AE">
      <w:pPr>
        <w:jc w:val="center"/>
        <w:rPr>
          <w:rFonts w:ascii="Arial" w:hAnsi="Arial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bCs/>
          <w:color w:val="000000"/>
          <w:sz w:val="36"/>
          <w:szCs w:val="36"/>
        </w:rPr>
        <w:t>Certificat complémentaire de formation</w:t>
      </w:r>
    </w:p>
    <w:p w:rsidR="008561AE" w:rsidRDefault="008561AE" w:rsidP="008561AE">
      <w:pPr>
        <w:jc w:val="center"/>
        <w:rPr>
          <w:rFonts w:ascii="Arial" w:hAnsi="Arial"/>
          <w:b/>
          <w:bCs/>
          <w:color w:val="5F497A"/>
          <w:sz w:val="40"/>
          <w:szCs w:val="40"/>
        </w:rPr>
      </w:pPr>
      <w:r>
        <w:rPr>
          <w:rFonts w:ascii="Arial" w:hAnsi="Arial"/>
          <w:b/>
          <w:bCs/>
          <w:color w:val="000000"/>
          <w:sz w:val="36"/>
          <w:szCs w:val="36"/>
        </w:rPr>
        <w:t>de Dermocosmétologie</w:t>
      </w:r>
    </w:p>
    <w:p w:rsidR="008561AE" w:rsidRDefault="008561AE" w:rsidP="008561AE">
      <w:pPr>
        <w:jc w:val="center"/>
        <w:rPr>
          <w:rFonts w:ascii="Arial" w:hAnsi="Arial"/>
          <w:color w:val="5F497A"/>
          <w:sz w:val="24"/>
          <w:szCs w:val="24"/>
        </w:rPr>
      </w:pP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 Patronymique : ………………………………Nom Marital :………………………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Prénom : ………………………………………………………………………………………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N° DE LA CIN:  ………………………………………………………………………. 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Date de Naissance :  ………………………………………………………………………. 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Lieu de naissance : …………………………………………………………………………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Adresse : ……………………………………………………………………........................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Téléphone : ………………………………………………………………………………….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E-mail : ………………………………………………………………………………………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Diplômes (Titre, année, et université d’obtention)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61AE" w:rsidRDefault="008561AE" w:rsidP="008561AE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Statut professionnel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1AE" w:rsidRDefault="008561AE" w:rsidP="008561AE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Renvoyer cette fiche accompagnée d’une demande d’inscription au nom du  Doyen de la Faculté de Pharmacie de Monastir à l’adresse suivante :</w:t>
      </w:r>
    </w:p>
    <w:p w:rsidR="008561AE" w:rsidRDefault="008561AE" w:rsidP="008561AE">
      <w:pPr>
        <w:spacing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Service de Scolarité, Faculté de Pharmacie de Monastir, Rue Avicenne, 5000. Monastir.</w:t>
      </w:r>
    </w:p>
    <w:p w:rsidR="008561AE" w:rsidRDefault="00621717" w:rsidP="008561AE">
      <w:pPr>
        <w:spacing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Date limite: 1</w:t>
      </w:r>
      <w:r w:rsidRPr="00621717">
        <w:rPr>
          <w:rFonts w:ascii="Arial" w:hAnsi="Arial"/>
          <w:b/>
          <w:bCs/>
          <w:sz w:val="24"/>
          <w:szCs w:val="24"/>
          <w:vertAlign w:val="superscript"/>
        </w:rPr>
        <w:t>er</w:t>
      </w:r>
      <w:r>
        <w:rPr>
          <w:rFonts w:ascii="Arial" w:hAnsi="Arial"/>
          <w:b/>
          <w:bCs/>
          <w:sz w:val="24"/>
          <w:szCs w:val="24"/>
        </w:rPr>
        <w:t xml:space="preserve"> octobre 2019</w:t>
      </w:r>
    </w:p>
    <w:p w:rsidR="007F25D4" w:rsidRDefault="007F25D4"/>
    <w:sectPr w:rsidR="007F25D4" w:rsidSect="00621717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numPicBullet w:numPicBulletId="1">
    <w:pict>
      <v:shape id="_x0000_i1029" type="#_x0000_t75" style="width:9pt;height:9pt" o:bullet="t">
        <v:imagedata r:id="rId2" o:title="clip_image002"/>
      </v:shape>
    </w:pict>
  </w:numPicBullet>
  <w:abstractNum w:abstractNumId="0">
    <w:nsid w:val="04DE6537"/>
    <w:multiLevelType w:val="hybridMultilevel"/>
    <w:tmpl w:val="689A3FEE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1488C"/>
    <w:multiLevelType w:val="hybridMultilevel"/>
    <w:tmpl w:val="C3622DA6"/>
    <w:lvl w:ilvl="0" w:tplc="52C6C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F34EB"/>
    <w:multiLevelType w:val="hybridMultilevel"/>
    <w:tmpl w:val="A1C8E302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866FD"/>
    <w:multiLevelType w:val="hybridMultilevel"/>
    <w:tmpl w:val="AEA8DB10"/>
    <w:lvl w:ilvl="0" w:tplc="DFE0571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20C5F"/>
    <w:multiLevelType w:val="hybridMultilevel"/>
    <w:tmpl w:val="CCDCC98C"/>
    <w:lvl w:ilvl="0" w:tplc="DFE05716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66779"/>
    <w:multiLevelType w:val="hybridMultilevel"/>
    <w:tmpl w:val="43269ED4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33BA7"/>
    <w:multiLevelType w:val="hybridMultilevel"/>
    <w:tmpl w:val="7256C01A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66E6C"/>
    <w:multiLevelType w:val="hybridMultilevel"/>
    <w:tmpl w:val="02A258BA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55A6E"/>
    <w:multiLevelType w:val="hybridMultilevel"/>
    <w:tmpl w:val="F3AC9FA6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15B44"/>
    <w:multiLevelType w:val="hybridMultilevel"/>
    <w:tmpl w:val="162839FC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E25F1"/>
    <w:multiLevelType w:val="hybridMultilevel"/>
    <w:tmpl w:val="A18E53CA"/>
    <w:lvl w:ilvl="0" w:tplc="52C6C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A6251"/>
    <w:multiLevelType w:val="hybridMultilevel"/>
    <w:tmpl w:val="34AE4B06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00DBD"/>
    <w:multiLevelType w:val="hybridMultilevel"/>
    <w:tmpl w:val="776E2526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663F7"/>
    <w:multiLevelType w:val="hybridMultilevel"/>
    <w:tmpl w:val="98384A18"/>
    <w:lvl w:ilvl="0" w:tplc="52C6C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8A5D58"/>
    <w:multiLevelType w:val="hybridMultilevel"/>
    <w:tmpl w:val="A22613B8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D279A"/>
    <w:multiLevelType w:val="hybridMultilevel"/>
    <w:tmpl w:val="DD36F8F6"/>
    <w:lvl w:ilvl="0" w:tplc="52C6C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AE"/>
    <w:rsid w:val="00040EB6"/>
    <w:rsid w:val="00063D61"/>
    <w:rsid w:val="00067714"/>
    <w:rsid w:val="002424E3"/>
    <w:rsid w:val="00295DFB"/>
    <w:rsid w:val="0040238F"/>
    <w:rsid w:val="004E4519"/>
    <w:rsid w:val="00621717"/>
    <w:rsid w:val="00622CEA"/>
    <w:rsid w:val="006417ED"/>
    <w:rsid w:val="006B1A5B"/>
    <w:rsid w:val="006F050D"/>
    <w:rsid w:val="00700DF7"/>
    <w:rsid w:val="00777EBB"/>
    <w:rsid w:val="007C0C81"/>
    <w:rsid w:val="007F25D4"/>
    <w:rsid w:val="008561AE"/>
    <w:rsid w:val="00AD1E05"/>
    <w:rsid w:val="00B04D43"/>
    <w:rsid w:val="00B56D13"/>
    <w:rsid w:val="00BA155D"/>
    <w:rsid w:val="00BA6EE0"/>
    <w:rsid w:val="00C209FE"/>
    <w:rsid w:val="00C75959"/>
    <w:rsid w:val="00DF429F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A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1AE"/>
    <w:pPr>
      <w:spacing w:line="252" w:lineRule="auto"/>
      <w:ind w:left="720"/>
      <w:contextualSpacing/>
    </w:pPr>
    <w:rPr>
      <w:rFonts w:ascii="Cambria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A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1AE"/>
    <w:pPr>
      <w:spacing w:line="252" w:lineRule="auto"/>
      <w:ind w:left="720"/>
      <w:contextualSpacing/>
    </w:pPr>
    <w:rPr>
      <w:rFonts w:ascii="Cambria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6D4F-A2AC-4E7A-B974-2564EA7D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2019-09-02T10:01:00Z</dcterms:created>
  <dcterms:modified xsi:type="dcterms:W3CDTF">2019-09-02T10:01:00Z</dcterms:modified>
</cp:coreProperties>
</file>