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AA" w:rsidRPr="001569F2" w:rsidRDefault="00C40CAA" w:rsidP="00C40CAA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 w:bidi="ar-TN"/>
        </w:rPr>
      </w:pPr>
      <w:proofErr w:type="gramStart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>الجمهورية</w:t>
      </w:r>
      <w:proofErr w:type="gramEnd"/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 w:bidi="ar-TN"/>
        </w:rPr>
        <w:t xml:space="preserve"> التونسية</w:t>
      </w:r>
    </w:p>
    <w:p w:rsidR="00C40CAA" w:rsidRPr="001569F2" w:rsidRDefault="00DC5DDD" w:rsidP="00C40CAA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lang w:eastAsia="fr-FR"/>
        </w:rPr>
      </w:pPr>
      <w:r w:rsidRPr="00DC5DDD">
        <w:rPr>
          <w:rFonts w:ascii="Times New Roman" w:eastAsia="Times New Roman" w:hAnsi="Times New Roman" w:cs="Traditional Arabic"/>
          <w:noProof/>
          <w:sz w:val="20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202.25pt;margin-top:-13.5pt;width:60.95pt;height:73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" filled="f" stroked="f">
            <v:textbox style="mso-fit-shape-to-text:t">
              <w:txbxContent>
                <w:p w:rsidR="00C40CAA" w:rsidRDefault="00C40CAA" w:rsidP="00C40CAA">
                  <w:pPr>
                    <w:bidi/>
                  </w:pPr>
                  <w:r>
                    <w:rPr>
                      <w:rFonts w:cs="Times New Roman"/>
                      <w:noProof/>
                      <w:lang w:eastAsia="fr-FR"/>
                    </w:rPr>
                    <w:drawing>
                      <wp:inline distT="0" distB="0" distL="0" distR="0">
                        <wp:extent cx="561975" cy="847725"/>
                        <wp:effectExtent l="19050" t="0" r="9525" b="0"/>
                        <wp:docPr id="1" name="Image 1" descr="TUN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UN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C40CAA"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وزارة</w:t>
      </w:r>
      <w:proofErr w:type="gramEnd"/>
      <w:r w:rsidR="00C40CAA"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التعليم العالي والبحث العلمي </w:t>
      </w:r>
    </w:p>
    <w:p w:rsidR="00C40CAA" w:rsidRPr="001569F2" w:rsidRDefault="00C40CAA" w:rsidP="00C40CAA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>جامعة المنستير</w:t>
      </w:r>
    </w:p>
    <w:p w:rsidR="00C40CAA" w:rsidRPr="001569F2" w:rsidRDefault="00C40CAA" w:rsidP="00C40CAA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كلية </w: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الصيدلة</w:t>
      </w:r>
      <w:r w:rsidRPr="001569F2"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  <w:t xml:space="preserve"> بالمنستير</w:t>
      </w:r>
    </w:p>
    <w:p w:rsidR="00C40CAA" w:rsidRPr="001569F2" w:rsidRDefault="00C40CAA" w:rsidP="00C40CAA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</w:p>
    <w:p w:rsidR="00C40CAA" w:rsidRPr="001569F2" w:rsidRDefault="00C40CAA" w:rsidP="00950667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  <w:t xml:space="preserve">المنستير في </w:t>
      </w:r>
      <w:r w:rsidR="00950667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29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أكتوبر</w:t>
      </w:r>
      <w:r w:rsidRPr="001569F2"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  <w:t xml:space="preserve"> 20</w:t>
      </w:r>
      <w:r w:rsidRPr="001569F2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C40CAA" w:rsidRPr="001569F2" w:rsidRDefault="00C40CAA" w:rsidP="00C40CAA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</w:p>
    <w:p w:rsidR="00453907" w:rsidRDefault="00453907" w:rsidP="0045390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C40CAA" w:rsidRPr="001569F2" w:rsidRDefault="00C40CAA" w:rsidP="00950667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 xml:space="preserve">بلاغ موجه إلى كافة </w:t>
      </w:r>
      <w:r w:rsidR="00950667"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طلبة الكلية</w:t>
      </w:r>
    </w:p>
    <w:p w:rsidR="00C40CAA" w:rsidRPr="001569F2" w:rsidRDefault="00C40CAA" w:rsidP="00C40CAA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950667" w:rsidRDefault="00950667" w:rsidP="00C40CAA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C40CAA" w:rsidRDefault="00950667" w:rsidP="00950667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ليكن في علم كافة طلبة</w:t>
      </w:r>
      <w:bookmarkStart w:id="0" w:name="_GoBack"/>
      <w:bookmarkEnd w:id="0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كلية الصيدلة بالمنستير أن الدروس بالنسبة لأيام الجمعة و  السبت 30 و 31 أكتوبر 2020 سيتم إنجازها بصفة طبيعية كما هو مبرمج بجداول الأوقات</w:t>
      </w:r>
      <w:r w:rsidR="00453907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.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و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إنطلاقا</w:t>
      </w:r>
      <w:proofErr w:type="spell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من يوم </w:t>
      </w:r>
      <w:proofErr w:type="spellStart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الإثنين</w:t>
      </w:r>
      <w:proofErr w:type="spellEnd"/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02 نوفمبر 2020 سيقع إيقاف جميع حصص الدروس الحضورية لمدة 15 يوما.</w:t>
      </w:r>
    </w:p>
    <w:p w:rsidR="00453907" w:rsidRDefault="00453907" w:rsidP="00950667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مع التقدير </w:t>
      </w:r>
    </w:p>
    <w:p w:rsidR="00453907" w:rsidRPr="001569F2" w:rsidRDefault="00453907" w:rsidP="00453907">
      <w:pPr>
        <w:bidi/>
        <w:spacing w:after="0" w:line="360" w:lineRule="auto"/>
        <w:ind w:left="360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</w:p>
    <w:p w:rsidR="00C40CAA" w:rsidRPr="001569F2" w:rsidRDefault="00C40CAA" w:rsidP="00C40CAA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C40CAA" w:rsidRPr="001569F2" w:rsidRDefault="00C40CAA" w:rsidP="00C40CAA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   العميد                                                     </w:t>
      </w:r>
    </w:p>
    <w:p w:rsidR="00C40CAA" w:rsidRPr="001569F2" w:rsidRDefault="00C40CAA" w:rsidP="00C40CAA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C40CAA" w:rsidRDefault="00C40CAA" w:rsidP="00C40CAA">
      <w:pPr>
        <w:bidi/>
      </w:pPr>
      <w:r w:rsidRPr="001569F2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                 الأستاذ </w:t>
      </w:r>
      <w:r w:rsidRPr="001569F2">
        <w:rPr>
          <w:rFonts w:ascii="Arabic Typesetting" w:eastAsia="Times New Roman" w:hAnsi="Arabic Typesetting" w:cs="Arabic Typesetting" w:hint="cs"/>
          <w:b/>
          <w:bCs/>
          <w:sz w:val="44"/>
          <w:szCs w:val="44"/>
          <w:rtl/>
          <w:lang w:eastAsia="fr-FR" w:bidi="ar-TN"/>
        </w:rPr>
        <w:t>عبد الحليم الطرابلسي</w:t>
      </w:r>
    </w:p>
    <w:p w:rsidR="005439EE" w:rsidRDefault="005439EE" w:rsidP="00C40CAA">
      <w:pPr>
        <w:bidi/>
      </w:pPr>
    </w:p>
    <w:sectPr w:rsidR="005439EE" w:rsidSect="001569F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24A40"/>
    <w:multiLevelType w:val="hybridMultilevel"/>
    <w:tmpl w:val="DF10148C"/>
    <w:lvl w:ilvl="0" w:tplc="947CFFB2">
      <w:start w:val="1"/>
      <w:numFmt w:val="decimal"/>
      <w:lvlText w:val="%1-"/>
      <w:lvlJc w:val="left"/>
      <w:pPr>
        <w:ind w:left="720" w:hanging="360"/>
      </w:pPr>
      <w:rPr>
        <w:rFonts w:ascii="Arabic Typesetting" w:eastAsia="Times New Roman" w:hAnsi="Arabic Typesetting" w:cs="Arabic Typesetting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0CAA"/>
    <w:rsid w:val="00072134"/>
    <w:rsid w:val="00453907"/>
    <w:rsid w:val="005439EE"/>
    <w:rsid w:val="00950667"/>
    <w:rsid w:val="00C40CAA"/>
    <w:rsid w:val="00DC5DDD"/>
    <w:rsid w:val="00F36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C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0C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CA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40C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DELL</cp:lastModifiedBy>
  <cp:revision>2</cp:revision>
  <cp:lastPrinted>2020-10-19T12:38:00Z</cp:lastPrinted>
  <dcterms:created xsi:type="dcterms:W3CDTF">2020-10-29T13:05:00Z</dcterms:created>
  <dcterms:modified xsi:type="dcterms:W3CDTF">2020-10-29T13:05:00Z</dcterms:modified>
</cp:coreProperties>
</file>