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50" w:rsidRPr="00EB7050" w:rsidRDefault="00EB7050" w:rsidP="00EB70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fr-FR"/>
        </w:rPr>
      </w:pPr>
      <w:bookmarkStart w:id="0" w:name="_GoBack"/>
      <w:bookmarkEnd w:id="0"/>
      <w:r w:rsidRPr="00EB705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fr-FR"/>
        </w:rPr>
        <w:t>EPU Hématologie TP Cytologie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fr-FR"/>
        </w:rPr>
        <w:t xml:space="preserve"> Site de TUNIS</w:t>
      </w:r>
    </w:p>
    <w:p w:rsidR="00EB7050" w:rsidRP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</w:p>
    <w:p w:rsidR="00EB7050" w:rsidRP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FR"/>
        </w:rPr>
        <w:t>1- Déroulement des TP pour le groupe 2 </w:t>
      </w:r>
    </w:p>
    <w:p w:rsid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</w:p>
    <w:p w:rsid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Les enseignements pratiques de cytologie pour le groupe 2 auront lieu comme suit :</w:t>
      </w:r>
    </w:p>
    <w:p w:rsid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</w:p>
    <w:p w:rsidR="00EB7050" w:rsidRPr="00EB7050" w:rsidRDefault="00EB7050" w:rsidP="00EB705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Dates : 08 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–</w:t>
      </w: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 09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-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10 -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11 Juin 2020</w:t>
      </w:r>
    </w:p>
    <w:p w:rsidR="00EB7050" w:rsidRPr="00EB7050" w:rsidRDefault="00EB7050" w:rsidP="00EB705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Horaires : de 14h à 17h </w:t>
      </w:r>
    </w:p>
    <w:p w:rsidR="00EB7050" w:rsidRPr="00EB7050" w:rsidRDefault="00EB7050" w:rsidP="00EB705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Lieu : Laboratoire d'hématologie – 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Hô</w:t>
      </w: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pital d’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E</w:t>
      </w: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nfants </w:t>
      </w:r>
      <w:proofErr w:type="spellStart"/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Bab</w:t>
      </w:r>
      <w:proofErr w:type="spellEnd"/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Saadoun</w:t>
      </w:r>
      <w:proofErr w:type="spellEnd"/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 xml:space="preserve"> TUNIS</w:t>
      </w:r>
    </w:p>
    <w:p w:rsidR="00EB7050" w:rsidRP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</w:p>
    <w:p w:rsidR="00EB7050" w:rsidRP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</w:p>
    <w:p w:rsidR="00EB7050" w:rsidRP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FR"/>
        </w:rPr>
        <w:t>2- Révision pour groupe 1 et groupe 2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 : le 15 Juin 2020</w:t>
      </w:r>
    </w:p>
    <w:p w:rsidR="00EB7050" w:rsidRP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</w:pPr>
    </w:p>
    <w:p w:rsidR="00EB7050" w:rsidRPr="00EB7050" w:rsidRDefault="00EB7050" w:rsidP="00EB70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EB7050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FR"/>
        </w:rPr>
        <w:t>3- Examen :</w:t>
      </w:r>
      <w:r w:rsidRPr="00EB7050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 le 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FR"/>
        </w:rPr>
        <w:t>16 Juin 2020</w:t>
      </w:r>
    </w:p>
    <w:p w:rsidR="00EB7050" w:rsidRPr="00EB7050" w:rsidRDefault="00EB7050" w:rsidP="00E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G</w:t>
      </w:r>
      <w:r w:rsidRPr="00EB7050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roupe 1 de 14h à 15h</w:t>
      </w:r>
    </w:p>
    <w:p w:rsidR="00EB7050" w:rsidRPr="00EB7050" w:rsidRDefault="00EB7050" w:rsidP="00E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G</w:t>
      </w:r>
      <w:r w:rsidRPr="00EB7050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roupe 2 de 15h à 16h</w:t>
      </w:r>
    </w:p>
    <w:p w:rsidR="00155343" w:rsidRDefault="0039745A"/>
    <w:sectPr w:rsidR="0015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97E"/>
    <w:multiLevelType w:val="hybridMultilevel"/>
    <w:tmpl w:val="FE12A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4365"/>
    <w:multiLevelType w:val="multilevel"/>
    <w:tmpl w:val="5784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50"/>
    <w:rsid w:val="00133FC5"/>
    <w:rsid w:val="0039745A"/>
    <w:rsid w:val="00BC670D"/>
    <w:rsid w:val="00EB7050"/>
    <w:rsid w:val="00F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EB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EB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1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2020-06-04T20:30:00Z</dcterms:created>
  <dcterms:modified xsi:type="dcterms:W3CDTF">2020-06-04T20:30:00Z</dcterms:modified>
</cp:coreProperties>
</file>