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F7" w:rsidRPr="00D90261" w:rsidRDefault="00F174F7" w:rsidP="00F174F7">
      <w:pPr>
        <w:rPr>
          <w:b/>
          <w:bCs/>
        </w:rPr>
      </w:pPr>
      <w:r w:rsidRPr="00D90261">
        <w:rPr>
          <w:b/>
          <w:bCs/>
        </w:rPr>
        <w:t>FACULTE DE PHARMACIE DE MONASTIR</w:t>
      </w:r>
    </w:p>
    <w:p w:rsidR="00F174F7" w:rsidRPr="00D90261" w:rsidRDefault="00F174F7" w:rsidP="00241650">
      <w:pPr>
        <w:rPr>
          <w:b/>
          <w:bCs/>
        </w:rPr>
      </w:pPr>
      <w:r w:rsidRPr="00D90261">
        <w:rPr>
          <w:b/>
          <w:bCs/>
        </w:rPr>
        <w:t>Département de Biologie Clinique B                               Année Universitaire : 20</w:t>
      </w:r>
      <w:r w:rsidR="00241650">
        <w:rPr>
          <w:b/>
          <w:bCs/>
        </w:rPr>
        <w:t>20</w:t>
      </w:r>
      <w:r w:rsidRPr="00D90261">
        <w:rPr>
          <w:b/>
          <w:bCs/>
        </w:rPr>
        <w:t xml:space="preserve"> - 20</w:t>
      </w:r>
      <w:r w:rsidR="00241650">
        <w:rPr>
          <w:b/>
          <w:bCs/>
        </w:rPr>
        <w:t>21</w:t>
      </w:r>
    </w:p>
    <w:p w:rsidR="00F174F7" w:rsidRPr="00D90261" w:rsidRDefault="00F174F7" w:rsidP="00F174F7">
      <w:pPr>
        <w:rPr>
          <w:b/>
          <w:bCs/>
        </w:rPr>
      </w:pPr>
    </w:p>
    <w:p w:rsidR="00F174F7" w:rsidRPr="00D90261" w:rsidRDefault="00F174F7" w:rsidP="00F174F7">
      <w:pPr>
        <w:rPr>
          <w:b/>
          <w:bCs/>
        </w:rPr>
      </w:pPr>
    </w:p>
    <w:p w:rsidR="00F174F7" w:rsidRDefault="00F174F7" w:rsidP="00F174F7">
      <w:pPr>
        <w:jc w:val="center"/>
        <w:rPr>
          <w:b/>
          <w:bCs/>
        </w:rPr>
      </w:pPr>
    </w:p>
    <w:p w:rsidR="00F174F7" w:rsidRDefault="00F174F7" w:rsidP="00F174F7">
      <w:pPr>
        <w:jc w:val="center"/>
        <w:rPr>
          <w:b/>
          <w:bCs/>
        </w:rPr>
      </w:pPr>
    </w:p>
    <w:p w:rsidR="00F174F7" w:rsidRDefault="00F174F7" w:rsidP="00F174F7">
      <w:pPr>
        <w:jc w:val="center"/>
        <w:rPr>
          <w:b/>
          <w:bCs/>
        </w:rPr>
      </w:pPr>
      <w:bookmarkStart w:id="0" w:name="_GoBack"/>
      <w:r w:rsidRPr="00D90261">
        <w:rPr>
          <w:b/>
          <w:bCs/>
        </w:rPr>
        <w:t>OR</w:t>
      </w:r>
      <w:r w:rsidR="00241650">
        <w:rPr>
          <w:b/>
          <w:bCs/>
        </w:rPr>
        <w:t>GANISATION EPU MICROBIOLOGIE 2020</w:t>
      </w:r>
    </w:p>
    <w:bookmarkEnd w:id="0"/>
    <w:p w:rsidR="00F174F7" w:rsidRDefault="00F174F7" w:rsidP="00F174F7">
      <w:pPr>
        <w:jc w:val="center"/>
        <w:rPr>
          <w:b/>
          <w:bCs/>
          <w:color w:val="000000"/>
        </w:rPr>
      </w:pPr>
    </w:p>
    <w:p w:rsidR="00F174F7" w:rsidRDefault="00F174F7" w:rsidP="00F174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MODULE II</w:t>
      </w:r>
    </w:p>
    <w:p w:rsidR="00F174F7" w:rsidRDefault="00F174F7" w:rsidP="00F174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Durée : 20 heures</w:t>
      </w:r>
    </w:p>
    <w:p w:rsidR="00F174F7" w:rsidRDefault="00F174F7" w:rsidP="00F174F7">
      <w:pPr>
        <w:rPr>
          <w:color w:val="000000"/>
        </w:rPr>
      </w:pPr>
    </w:p>
    <w:tbl>
      <w:tblPr>
        <w:tblW w:w="10828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6181"/>
        <w:gridCol w:w="1555"/>
        <w:gridCol w:w="1546"/>
        <w:gridCol w:w="1546"/>
      </w:tblGrid>
      <w:tr w:rsidR="001B59F9" w:rsidRPr="00F174F7" w:rsidTr="001B59F9">
        <w:trPr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9F9" w:rsidRPr="00F174F7" w:rsidRDefault="001B59F9" w:rsidP="009835E2">
            <w:pPr>
              <w:rPr>
                <w:b/>
                <w:bCs/>
              </w:rPr>
            </w:pPr>
            <w:r w:rsidRPr="00F174F7">
              <w:rPr>
                <w:b/>
                <w:bCs/>
              </w:rPr>
              <w:t>Thèmes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9F9" w:rsidRPr="00810AC8" w:rsidRDefault="00417A1C" w:rsidP="00810AC8">
            <w:pPr>
              <w:jc w:val="center"/>
              <w:rPr>
                <w:b/>
                <w:bCs/>
              </w:rPr>
            </w:pPr>
            <w:r w:rsidRPr="00810AC8">
              <w:rPr>
                <w:b/>
                <w:bCs/>
              </w:rPr>
              <w:t>Monastir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9F9" w:rsidRPr="00F174F7" w:rsidRDefault="001B59F9" w:rsidP="009835E2">
            <w:pPr>
              <w:jc w:val="center"/>
            </w:pPr>
            <w:r w:rsidRPr="00F174F7">
              <w:rPr>
                <w:b/>
                <w:bCs/>
              </w:rPr>
              <w:t>DATE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9F9" w:rsidRPr="00F174F7" w:rsidRDefault="001B59F9" w:rsidP="0098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Horaire</w:t>
            </w:r>
          </w:p>
        </w:tc>
      </w:tr>
      <w:tr w:rsidR="00241650" w:rsidRPr="00F174F7" w:rsidTr="001B59F9">
        <w:trPr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Pr="00F174F7" w:rsidRDefault="00241650" w:rsidP="00557BA4">
            <w:pPr>
              <w:rPr>
                <w:b/>
                <w:bCs/>
              </w:rPr>
            </w:pPr>
            <w:r w:rsidRPr="00F174F7">
              <w:t xml:space="preserve">Antibiotiques : </w:t>
            </w:r>
            <w:proofErr w:type="spellStart"/>
            <w:r w:rsidRPr="00F174F7">
              <w:rPr>
                <w:i/>
                <w:iCs/>
              </w:rPr>
              <w:t>Neisseria</w:t>
            </w:r>
            <w:proofErr w:type="spellEnd"/>
            <w:r w:rsidRPr="00F174F7">
              <w:rPr>
                <w:i/>
                <w:iCs/>
              </w:rPr>
              <w:t xml:space="preserve">, Haemophilus, </w:t>
            </w:r>
            <w:proofErr w:type="spellStart"/>
            <w:r w:rsidRPr="00F174F7">
              <w:rPr>
                <w:i/>
                <w:iCs/>
              </w:rPr>
              <w:t>Moraxella</w:t>
            </w:r>
            <w:proofErr w:type="spellEnd"/>
            <w:r w:rsidRPr="00F174F7">
              <w:rPr>
                <w:i/>
                <w:iCs/>
              </w:rPr>
              <w:t xml:space="preserve"> </w:t>
            </w:r>
            <w:r w:rsidRPr="00F174F7">
              <w:t>(2h)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Pr="00810AC8" w:rsidRDefault="00241650" w:rsidP="00810AC8">
            <w:pPr>
              <w:jc w:val="center"/>
              <w:rPr>
                <w:b/>
                <w:bCs/>
              </w:rPr>
            </w:pPr>
            <w:proofErr w:type="spellStart"/>
            <w:r w:rsidRPr="00810AC8">
              <w:rPr>
                <w:b/>
                <w:bCs/>
              </w:rPr>
              <w:t>Mhiri</w:t>
            </w:r>
            <w:proofErr w:type="spellEnd"/>
            <w:r w:rsidRPr="00810AC8">
              <w:rPr>
                <w:b/>
                <w:bCs/>
              </w:rPr>
              <w:t xml:space="preserve"> 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Pr="00F174F7" w:rsidRDefault="00241650" w:rsidP="00211319">
            <w:pPr>
              <w:jc w:val="center"/>
            </w:pPr>
            <w:r>
              <w:rPr>
                <w:b/>
                <w:bCs/>
              </w:rPr>
              <w:t>05</w:t>
            </w:r>
            <w:r w:rsidRPr="00F174F7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Pr="00F174F7">
              <w:rPr>
                <w:b/>
                <w:bCs/>
              </w:rPr>
              <w:t>/</w:t>
            </w:r>
            <w:r>
              <w:rPr>
                <w:b/>
                <w:bCs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Default="00241650" w:rsidP="0024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 -11h</w:t>
            </w:r>
          </w:p>
        </w:tc>
      </w:tr>
      <w:tr w:rsidR="00241650" w:rsidRPr="00F174F7" w:rsidTr="00241650">
        <w:trPr>
          <w:trHeight w:val="359"/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Pr="00F174F7" w:rsidRDefault="00241650" w:rsidP="00557BA4">
            <w:r w:rsidRPr="00F174F7">
              <w:t>Antibiotiques : Entérobactéries (3h)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Pr="00810AC8" w:rsidRDefault="00241650" w:rsidP="00810AC8">
            <w:pPr>
              <w:jc w:val="center"/>
              <w:rPr>
                <w:b/>
                <w:bCs/>
              </w:rPr>
            </w:pPr>
            <w:proofErr w:type="spellStart"/>
            <w:r w:rsidRPr="00810AC8">
              <w:rPr>
                <w:b/>
                <w:bCs/>
              </w:rPr>
              <w:t>Asli</w:t>
            </w:r>
            <w:proofErr w:type="spellEnd"/>
            <w:r w:rsidRPr="00810AC8">
              <w:rPr>
                <w:b/>
                <w:bCs/>
              </w:rPr>
              <w:t xml:space="preserve"> 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Pr="00F174F7" w:rsidRDefault="00241650" w:rsidP="00211319">
            <w:pPr>
              <w:jc w:val="center"/>
            </w:pPr>
            <w:r>
              <w:rPr>
                <w:b/>
                <w:bCs/>
              </w:rPr>
              <w:t>05</w:t>
            </w:r>
            <w:r w:rsidRPr="00F174F7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Pr="00F174F7">
              <w:rPr>
                <w:b/>
                <w:bCs/>
              </w:rPr>
              <w:t>/</w:t>
            </w:r>
            <w:r>
              <w:rPr>
                <w:b/>
                <w:bCs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Default="00241650" w:rsidP="0024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12h-15h</w:t>
            </w:r>
          </w:p>
        </w:tc>
      </w:tr>
      <w:tr w:rsidR="00241650" w:rsidRPr="00F174F7" w:rsidTr="001B59F9">
        <w:trPr>
          <w:trHeight w:val="140"/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Pr="00F174F7" w:rsidRDefault="00241650" w:rsidP="009835E2">
            <w:pPr>
              <w:rPr>
                <w:b/>
                <w:bCs/>
              </w:rPr>
            </w:pPr>
            <w:r w:rsidRPr="00F174F7">
              <w:t xml:space="preserve">Antibiotiques : </w:t>
            </w:r>
            <w:r w:rsidRPr="00F174F7">
              <w:rPr>
                <w:i/>
                <w:iCs/>
              </w:rPr>
              <w:t>Pseudomonas</w:t>
            </w:r>
            <w:r w:rsidRPr="00F174F7">
              <w:t xml:space="preserve"> et BGN oxydatifs (3h)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Pr="00810AC8" w:rsidRDefault="00241650" w:rsidP="00810AC8">
            <w:pPr>
              <w:jc w:val="center"/>
              <w:rPr>
                <w:b/>
                <w:bCs/>
              </w:rPr>
            </w:pPr>
            <w:proofErr w:type="spellStart"/>
            <w:r w:rsidRPr="00810AC8">
              <w:rPr>
                <w:b/>
                <w:bCs/>
              </w:rPr>
              <w:t>Asli</w:t>
            </w:r>
            <w:proofErr w:type="spellEnd"/>
            <w:r w:rsidRPr="00810AC8">
              <w:rPr>
                <w:b/>
                <w:bCs/>
              </w:rPr>
              <w:t xml:space="preserve"> 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Pr="00F174F7" w:rsidRDefault="00241650" w:rsidP="001B59F9">
            <w:pPr>
              <w:jc w:val="center"/>
            </w:pPr>
            <w:r>
              <w:rPr>
                <w:b/>
                <w:bCs/>
              </w:rPr>
              <w:t>12</w:t>
            </w:r>
            <w:r w:rsidRPr="00F174F7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Pr="00F174F7">
              <w:rPr>
                <w:b/>
                <w:bCs/>
              </w:rPr>
              <w:t>/</w:t>
            </w:r>
            <w:r>
              <w:rPr>
                <w:b/>
                <w:bCs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Default="00241650" w:rsidP="0098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 -12h</w:t>
            </w:r>
          </w:p>
        </w:tc>
      </w:tr>
      <w:tr w:rsidR="00241650" w:rsidRPr="00F174F7" w:rsidTr="001B59F9">
        <w:tblPrEx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1650" w:rsidRPr="00F174F7" w:rsidRDefault="00241650" w:rsidP="009835E2">
            <w:r w:rsidRPr="00F174F7">
              <w:t xml:space="preserve">Infections Nosocomiales </w:t>
            </w:r>
          </w:p>
          <w:p w:rsidR="00241650" w:rsidRPr="00F174F7" w:rsidRDefault="00241650" w:rsidP="009835E2">
            <w:pPr>
              <w:rPr>
                <w:b/>
                <w:bCs/>
              </w:rPr>
            </w:pPr>
            <w:r w:rsidRPr="00F174F7">
              <w:t>Marqueurs épidémiologiques moléculaires des bactéries (3h)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1650" w:rsidRPr="00810AC8" w:rsidRDefault="00241650" w:rsidP="00810AC8">
            <w:pPr>
              <w:jc w:val="center"/>
              <w:rPr>
                <w:b/>
                <w:bCs/>
              </w:rPr>
            </w:pPr>
            <w:proofErr w:type="spellStart"/>
            <w:r w:rsidRPr="00810AC8">
              <w:rPr>
                <w:b/>
                <w:bCs/>
              </w:rPr>
              <w:t>Mhiri</w:t>
            </w:r>
            <w:proofErr w:type="spellEnd"/>
            <w:r w:rsidRPr="00810AC8">
              <w:rPr>
                <w:b/>
                <w:bCs/>
              </w:rPr>
              <w:t xml:space="preserve"> 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1650" w:rsidRPr="00F174F7" w:rsidRDefault="00241650" w:rsidP="001B5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F174F7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Pr="00F174F7">
              <w:rPr>
                <w:b/>
                <w:bCs/>
              </w:rPr>
              <w:t>/</w:t>
            </w:r>
            <w:r>
              <w:rPr>
                <w:b/>
                <w:bCs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650" w:rsidRDefault="00241650" w:rsidP="0098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13h-16h</w:t>
            </w:r>
          </w:p>
        </w:tc>
      </w:tr>
      <w:tr w:rsidR="008E7BA1" w:rsidRPr="008E7BA1" w:rsidTr="001B59F9">
        <w:tblPrEx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A1" w:rsidRPr="008E7BA1" w:rsidRDefault="008E7BA1" w:rsidP="009B4A31">
            <w:pPr>
              <w:rPr>
                <w:color w:val="000000" w:themeColor="text1"/>
              </w:rPr>
            </w:pPr>
            <w:r w:rsidRPr="008E7BA1">
              <w:rPr>
                <w:color w:val="000000" w:themeColor="text1"/>
              </w:rPr>
              <w:t>Antibiotiques : Streptocoques - Entérocoques (3h)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A1" w:rsidRPr="00810AC8" w:rsidRDefault="008E7BA1" w:rsidP="00810AC8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10AC8">
              <w:rPr>
                <w:b/>
                <w:bCs/>
                <w:color w:val="000000" w:themeColor="text1"/>
              </w:rPr>
              <w:t>Ghariani</w:t>
            </w:r>
            <w:proofErr w:type="spellEnd"/>
            <w:r w:rsidRPr="00810AC8">
              <w:rPr>
                <w:b/>
                <w:bCs/>
                <w:color w:val="000000" w:themeColor="text1"/>
              </w:rPr>
              <w:t xml:space="preserve"> 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A1" w:rsidRPr="008E7BA1" w:rsidRDefault="008E7BA1" w:rsidP="009B4A31">
            <w:pPr>
              <w:jc w:val="center"/>
              <w:rPr>
                <w:color w:val="000000" w:themeColor="text1"/>
              </w:rPr>
            </w:pPr>
            <w:r w:rsidRPr="008E7BA1">
              <w:rPr>
                <w:color w:val="000000" w:themeColor="text1"/>
              </w:rPr>
              <w:t>13/01/21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BA1" w:rsidRPr="008E7BA1" w:rsidRDefault="008E7BA1" w:rsidP="00035837">
            <w:pPr>
              <w:jc w:val="center"/>
              <w:rPr>
                <w:b/>
                <w:bCs/>
                <w:color w:val="000000" w:themeColor="text1"/>
              </w:rPr>
            </w:pPr>
            <w:r w:rsidRPr="008E7BA1">
              <w:rPr>
                <w:b/>
                <w:bCs/>
                <w:color w:val="000000" w:themeColor="text1"/>
              </w:rPr>
              <w:t>9h -12h</w:t>
            </w:r>
          </w:p>
        </w:tc>
      </w:tr>
      <w:tr w:rsidR="008E7BA1" w:rsidRPr="008E7BA1" w:rsidTr="001B59F9">
        <w:tblPrEx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A1" w:rsidRPr="008E7BA1" w:rsidRDefault="008E7BA1" w:rsidP="00057DE7">
            <w:pPr>
              <w:rPr>
                <w:color w:val="000000" w:themeColor="text1"/>
              </w:rPr>
            </w:pPr>
            <w:r w:rsidRPr="008E7BA1">
              <w:rPr>
                <w:color w:val="000000" w:themeColor="text1"/>
              </w:rPr>
              <w:t>Antibiotiques : Staphylocoques (3h)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A1" w:rsidRPr="00810AC8" w:rsidRDefault="008E7BA1" w:rsidP="00810AC8">
            <w:pPr>
              <w:jc w:val="center"/>
              <w:rPr>
                <w:b/>
                <w:bCs/>
                <w:color w:val="000000" w:themeColor="text1"/>
              </w:rPr>
            </w:pPr>
            <w:r w:rsidRPr="00810AC8">
              <w:rPr>
                <w:b/>
                <w:bCs/>
                <w:color w:val="000000" w:themeColor="text1"/>
              </w:rPr>
              <w:t>Chaouch C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A1" w:rsidRPr="008E7BA1" w:rsidRDefault="008E7BA1" w:rsidP="00057DE7">
            <w:pPr>
              <w:jc w:val="center"/>
              <w:rPr>
                <w:color w:val="000000" w:themeColor="text1"/>
              </w:rPr>
            </w:pPr>
            <w:r w:rsidRPr="008E7BA1">
              <w:rPr>
                <w:color w:val="000000" w:themeColor="text1"/>
              </w:rPr>
              <w:t>13/01/21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BA1" w:rsidRPr="008E7BA1" w:rsidRDefault="008E7BA1" w:rsidP="00035837">
            <w:pPr>
              <w:jc w:val="center"/>
              <w:rPr>
                <w:color w:val="000000" w:themeColor="text1"/>
              </w:rPr>
            </w:pPr>
            <w:r w:rsidRPr="008E7BA1">
              <w:rPr>
                <w:b/>
                <w:bCs/>
                <w:color w:val="000000" w:themeColor="text1"/>
              </w:rPr>
              <w:t>13h-16h</w:t>
            </w:r>
          </w:p>
        </w:tc>
      </w:tr>
    </w:tbl>
    <w:p w:rsidR="00F174F7" w:rsidRDefault="00F174F7" w:rsidP="00F174F7">
      <w:pPr>
        <w:rPr>
          <w:b/>
          <w:bCs/>
          <w:color w:val="000000"/>
        </w:rPr>
      </w:pPr>
    </w:p>
    <w:p w:rsidR="00F174F7" w:rsidRPr="00241650" w:rsidRDefault="00F174F7" w:rsidP="00F174F7">
      <w:pPr>
        <w:pStyle w:val="Normal1"/>
        <w:rPr>
          <w:b/>
          <w:bCs/>
        </w:rPr>
      </w:pPr>
      <w:r w:rsidRPr="00241650">
        <w:rPr>
          <w:b/>
          <w:bCs/>
        </w:rPr>
        <w:t>Les cours auront lieu à la Faculté de Pharmacie de Monastir</w:t>
      </w:r>
    </w:p>
    <w:p w:rsidR="00F174F7" w:rsidRDefault="00F174F7" w:rsidP="00F174F7">
      <w:pPr>
        <w:pStyle w:val="Normal1"/>
        <w:jc w:val="right"/>
        <w:rPr>
          <w:b/>
        </w:rPr>
      </w:pPr>
    </w:p>
    <w:p w:rsidR="00F174F7" w:rsidRDefault="00F174F7" w:rsidP="00F174F7">
      <w:pPr>
        <w:pStyle w:val="Normal1"/>
        <w:jc w:val="right"/>
        <w:rPr>
          <w:b/>
        </w:rPr>
      </w:pPr>
    </w:p>
    <w:p w:rsidR="00F174F7" w:rsidRDefault="00F174F7" w:rsidP="00F174F7">
      <w:pPr>
        <w:pStyle w:val="Normal1"/>
        <w:jc w:val="right"/>
        <w:rPr>
          <w:b/>
        </w:rPr>
      </w:pPr>
    </w:p>
    <w:p w:rsidR="00F174F7" w:rsidRDefault="00F174F7" w:rsidP="00F174F7">
      <w:pPr>
        <w:pStyle w:val="Normal1"/>
        <w:jc w:val="right"/>
        <w:rPr>
          <w:b/>
        </w:rPr>
      </w:pPr>
    </w:p>
    <w:p w:rsidR="00F174F7" w:rsidRDefault="00F174F7" w:rsidP="00F174F7">
      <w:pPr>
        <w:pStyle w:val="Normal1"/>
        <w:jc w:val="right"/>
        <w:rPr>
          <w:b/>
        </w:rPr>
      </w:pPr>
      <w:r>
        <w:rPr>
          <w:b/>
        </w:rPr>
        <w:t>PROFESSEUR FAROUK BARGUELLIL</w:t>
      </w:r>
    </w:p>
    <w:p w:rsidR="00F174F7" w:rsidRDefault="00F174F7" w:rsidP="00F174F7">
      <w:pPr>
        <w:pStyle w:val="Normal1"/>
        <w:jc w:val="right"/>
        <w:rPr>
          <w:b/>
        </w:rPr>
      </w:pPr>
      <w:r>
        <w:rPr>
          <w:b/>
        </w:rPr>
        <w:t>COORDONNATEUR DE L’EPU DE MICROBIOLOGIE</w:t>
      </w:r>
    </w:p>
    <w:p w:rsidR="00F174F7" w:rsidRDefault="00F174F7" w:rsidP="00F174F7">
      <w:pPr>
        <w:rPr>
          <w:color w:val="000000"/>
        </w:rPr>
      </w:pPr>
    </w:p>
    <w:p w:rsidR="00F174F7" w:rsidRDefault="00F174F7" w:rsidP="00F174F7">
      <w:pPr>
        <w:spacing w:after="200" w:line="276" w:lineRule="auto"/>
      </w:pPr>
    </w:p>
    <w:p w:rsidR="005615F1" w:rsidRDefault="005615F1"/>
    <w:sectPr w:rsidR="005615F1" w:rsidSect="00745BFB">
      <w:pgSz w:w="11906" w:h="16838"/>
      <w:pgMar w:top="851" w:right="1418" w:bottom="851" w:left="1418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7"/>
    <w:rsid w:val="001207B9"/>
    <w:rsid w:val="001B59F9"/>
    <w:rsid w:val="001F0BD7"/>
    <w:rsid w:val="00241650"/>
    <w:rsid w:val="00316A1A"/>
    <w:rsid w:val="003910FF"/>
    <w:rsid w:val="003A4EC1"/>
    <w:rsid w:val="00417A1C"/>
    <w:rsid w:val="004B6BB0"/>
    <w:rsid w:val="005418BF"/>
    <w:rsid w:val="005615F1"/>
    <w:rsid w:val="00810AC8"/>
    <w:rsid w:val="008A1381"/>
    <w:rsid w:val="008E7BA1"/>
    <w:rsid w:val="00A35E8F"/>
    <w:rsid w:val="00A7062A"/>
    <w:rsid w:val="00AC17F9"/>
    <w:rsid w:val="00B17BB9"/>
    <w:rsid w:val="00E81780"/>
    <w:rsid w:val="00F02175"/>
    <w:rsid w:val="00F174F7"/>
    <w:rsid w:val="00F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F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174F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F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174F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poste 001</cp:lastModifiedBy>
  <cp:revision>2</cp:revision>
  <dcterms:created xsi:type="dcterms:W3CDTF">2021-01-05T09:06:00Z</dcterms:created>
  <dcterms:modified xsi:type="dcterms:W3CDTF">2021-01-05T09:06:00Z</dcterms:modified>
</cp:coreProperties>
</file>