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1035"/>
        <w:tblW w:w="14029" w:type="dxa"/>
        <w:jc w:val="center"/>
        <w:tblLook w:val="04A0" w:firstRow="1" w:lastRow="0" w:firstColumn="1" w:lastColumn="0" w:noHBand="0" w:noVBand="1"/>
      </w:tblPr>
      <w:tblGrid>
        <w:gridCol w:w="1186"/>
        <w:gridCol w:w="2086"/>
        <w:gridCol w:w="1133"/>
        <w:gridCol w:w="2548"/>
        <w:gridCol w:w="2548"/>
        <w:gridCol w:w="1133"/>
        <w:gridCol w:w="3395"/>
      </w:tblGrid>
      <w:tr w:rsidR="009B03A5" w:rsidRPr="009B03A5" w14:paraId="3CF3025A" w14:textId="77777777" w:rsidTr="00EF1395">
        <w:trPr>
          <w:jc w:val="center"/>
        </w:trPr>
        <w:tc>
          <w:tcPr>
            <w:tcW w:w="1186" w:type="dxa"/>
            <w:vMerge w:val="restart"/>
            <w:vAlign w:val="center"/>
          </w:tcPr>
          <w:p w14:paraId="50C248B8" w14:textId="3BE7D667" w:rsidR="00EC7515" w:rsidRPr="009B03A5" w:rsidRDefault="00EC7515" w:rsidP="00EF1395">
            <w:pPr>
              <w:spacing w:line="276" w:lineRule="auto"/>
              <w:jc w:val="center"/>
            </w:pPr>
            <w:bookmarkStart w:id="0" w:name="_GoBack"/>
            <w:bookmarkEnd w:id="0"/>
            <w:r w:rsidRPr="009B03A5">
              <w:rPr>
                <w:b/>
                <w:bCs/>
              </w:rPr>
              <w:t>Date</w:t>
            </w:r>
          </w:p>
        </w:tc>
        <w:tc>
          <w:tcPr>
            <w:tcW w:w="5767" w:type="dxa"/>
            <w:gridSpan w:val="3"/>
          </w:tcPr>
          <w:p w14:paraId="6B16880E" w14:textId="3B48ED81" w:rsidR="00EC7515" w:rsidRPr="009B03A5" w:rsidRDefault="00EC7515" w:rsidP="00EF1395">
            <w:pPr>
              <w:spacing w:line="276" w:lineRule="auto"/>
              <w:jc w:val="center"/>
              <w:rPr>
                <w:b/>
                <w:bCs/>
              </w:rPr>
            </w:pPr>
            <w:r w:rsidRPr="009B03A5">
              <w:rPr>
                <w:b/>
                <w:bCs/>
              </w:rPr>
              <w:t>Parcours analytique</w:t>
            </w:r>
          </w:p>
        </w:tc>
        <w:tc>
          <w:tcPr>
            <w:tcW w:w="7076" w:type="dxa"/>
            <w:gridSpan w:val="3"/>
          </w:tcPr>
          <w:p w14:paraId="7E2718E5" w14:textId="0C2C86EF" w:rsidR="00EC7515" w:rsidRPr="009B03A5" w:rsidRDefault="00EC7515" w:rsidP="00EF1395">
            <w:pPr>
              <w:spacing w:line="276" w:lineRule="auto"/>
              <w:jc w:val="center"/>
              <w:rPr>
                <w:b/>
                <w:bCs/>
              </w:rPr>
            </w:pPr>
            <w:r w:rsidRPr="009B03A5">
              <w:rPr>
                <w:b/>
                <w:bCs/>
              </w:rPr>
              <w:t>Parcours galénique</w:t>
            </w:r>
          </w:p>
        </w:tc>
      </w:tr>
      <w:tr w:rsidR="009B03A5" w:rsidRPr="009B03A5" w14:paraId="2AE130DF" w14:textId="77777777" w:rsidTr="00EF1395">
        <w:trPr>
          <w:jc w:val="center"/>
        </w:trPr>
        <w:tc>
          <w:tcPr>
            <w:tcW w:w="1186" w:type="dxa"/>
            <w:vMerge/>
            <w:vAlign w:val="center"/>
          </w:tcPr>
          <w:p w14:paraId="51AE0598" w14:textId="755E40C6" w:rsidR="00EC7515" w:rsidRPr="009B03A5" w:rsidRDefault="00EC7515" w:rsidP="00EF139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86" w:type="dxa"/>
          </w:tcPr>
          <w:p w14:paraId="1C197C53" w14:textId="61B2499D" w:rsidR="00EC7515" w:rsidRPr="009B03A5" w:rsidRDefault="00EC7515" w:rsidP="00EF1395">
            <w:pPr>
              <w:spacing w:line="276" w:lineRule="auto"/>
              <w:jc w:val="center"/>
              <w:rPr>
                <w:b/>
                <w:bCs/>
              </w:rPr>
            </w:pPr>
            <w:r w:rsidRPr="009B03A5">
              <w:rPr>
                <w:b/>
                <w:bCs/>
              </w:rPr>
              <w:t>Discipline</w:t>
            </w:r>
          </w:p>
        </w:tc>
        <w:tc>
          <w:tcPr>
            <w:tcW w:w="1133" w:type="dxa"/>
          </w:tcPr>
          <w:p w14:paraId="18C34968" w14:textId="3EB0A348" w:rsidR="00EC7515" w:rsidRPr="009B03A5" w:rsidRDefault="00EC7515" w:rsidP="00EF1395">
            <w:pPr>
              <w:spacing w:line="276" w:lineRule="auto"/>
              <w:jc w:val="center"/>
              <w:rPr>
                <w:b/>
                <w:bCs/>
              </w:rPr>
            </w:pPr>
            <w:r w:rsidRPr="009B03A5">
              <w:rPr>
                <w:b/>
                <w:bCs/>
              </w:rPr>
              <w:t>Horaire</w:t>
            </w:r>
          </w:p>
        </w:tc>
        <w:tc>
          <w:tcPr>
            <w:tcW w:w="2548" w:type="dxa"/>
          </w:tcPr>
          <w:p w14:paraId="16E3D8AD" w14:textId="7AE7F4CE" w:rsidR="00EC7515" w:rsidRPr="009B03A5" w:rsidRDefault="00EC7515" w:rsidP="00EF1395">
            <w:pPr>
              <w:spacing w:line="276" w:lineRule="auto"/>
              <w:jc w:val="center"/>
              <w:rPr>
                <w:b/>
                <w:bCs/>
              </w:rPr>
            </w:pPr>
            <w:r w:rsidRPr="009B03A5">
              <w:rPr>
                <w:b/>
                <w:bCs/>
              </w:rPr>
              <w:t>Type d’enseignement</w:t>
            </w:r>
          </w:p>
        </w:tc>
        <w:tc>
          <w:tcPr>
            <w:tcW w:w="2548" w:type="dxa"/>
          </w:tcPr>
          <w:p w14:paraId="3DFC19AC" w14:textId="424A6499" w:rsidR="00EC7515" w:rsidRPr="009B03A5" w:rsidRDefault="00EC7515" w:rsidP="00EF1395">
            <w:pPr>
              <w:spacing w:line="276" w:lineRule="auto"/>
              <w:jc w:val="center"/>
              <w:rPr>
                <w:b/>
                <w:bCs/>
              </w:rPr>
            </w:pPr>
            <w:r w:rsidRPr="009B03A5">
              <w:rPr>
                <w:b/>
                <w:bCs/>
              </w:rPr>
              <w:t>Discipline</w:t>
            </w:r>
          </w:p>
        </w:tc>
        <w:tc>
          <w:tcPr>
            <w:tcW w:w="1133" w:type="dxa"/>
          </w:tcPr>
          <w:p w14:paraId="0B71B780" w14:textId="3B021427" w:rsidR="00EC7515" w:rsidRPr="009B03A5" w:rsidRDefault="00EC7515" w:rsidP="00EF1395">
            <w:pPr>
              <w:spacing w:line="276" w:lineRule="auto"/>
              <w:jc w:val="center"/>
              <w:rPr>
                <w:b/>
                <w:bCs/>
              </w:rPr>
            </w:pPr>
            <w:r w:rsidRPr="009B03A5">
              <w:rPr>
                <w:b/>
                <w:bCs/>
              </w:rPr>
              <w:t>Horaire</w:t>
            </w:r>
          </w:p>
        </w:tc>
        <w:tc>
          <w:tcPr>
            <w:tcW w:w="3395" w:type="dxa"/>
          </w:tcPr>
          <w:p w14:paraId="24995F13" w14:textId="59CBFC73" w:rsidR="00EC7515" w:rsidRPr="009B03A5" w:rsidRDefault="00EC7515" w:rsidP="00EF1395">
            <w:pPr>
              <w:spacing w:line="276" w:lineRule="auto"/>
              <w:jc w:val="center"/>
              <w:rPr>
                <w:b/>
                <w:bCs/>
              </w:rPr>
            </w:pPr>
            <w:r w:rsidRPr="009B03A5">
              <w:rPr>
                <w:b/>
                <w:bCs/>
              </w:rPr>
              <w:t>Type d’enseignement</w:t>
            </w:r>
          </w:p>
        </w:tc>
      </w:tr>
      <w:tr w:rsidR="009B03A5" w:rsidRPr="009B03A5" w14:paraId="615C9281" w14:textId="77777777" w:rsidTr="00EF1395">
        <w:trPr>
          <w:jc w:val="center"/>
        </w:trPr>
        <w:tc>
          <w:tcPr>
            <w:tcW w:w="1186" w:type="dxa"/>
            <w:vMerge w:val="restart"/>
            <w:vAlign w:val="center"/>
          </w:tcPr>
          <w:p w14:paraId="1C1CB41B" w14:textId="56CD1AD7" w:rsidR="009B03A5" w:rsidRPr="009B03A5" w:rsidRDefault="009B03A5" w:rsidP="00EF1395">
            <w:pPr>
              <w:spacing w:line="276" w:lineRule="auto"/>
              <w:jc w:val="center"/>
              <w:rPr>
                <w:b/>
                <w:bCs/>
              </w:rPr>
            </w:pPr>
            <w:r w:rsidRPr="009B03A5">
              <w:rPr>
                <w:b/>
                <w:bCs/>
              </w:rPr>
              <w:t>Lundi 15/6/2020</w:t>
            </w:r>
          </w:p>
        </w:tc>
        <w:tc>
          <w:tcPr>
            <w:tcW w:w="2086" w:type="dxa"/>
          </w:tcPr>
          <w:p w14:paraId="1436222A" w14:textId="6D280F7F" w:rsidR="009B03A5" w:rsidRPr="009B03A5" w:rsidRDefault="009B03A5" w:rsidP="00EF1395">
            <w:pPr>
              <w:spacing w:line="276" w:lineRule="auto"/>
              <w:jc w:val="center"/>
            </w:pPr>
            <w:r w:rsidRPr="009B03A5">
              <w:t xml:space="preserve">Spectrométrie de masse </w:t>
            </w:r>
            <w:r w:rsidRPr="009B03A5">
              <w:rPr>
                <w:b/>
                <w:bCs/>
              </w:rPr>
              <w:t>(Amphi 2)</w:t>
            </w:r>
          </w:p>
        </w:tc>
        <w:tc>
          <w:tcPr>
            <w:tcW w:w="1133" w:type="dxa"/>
          </w:tcPr>
          <w:p w14:paraId="7BC95B21" w14:textId="2B6B5BC0" w:rsidR="009B03A5" w:rsidRPr="009B03A5" w:rsidRDefault="009B03A5" w:rsidP="00EF1395">
            <w:pPr>
              <w:spacing w:line="276" w:lineRule="auto"/>
              <w:jc w:val="center"/>
            </w:pPr>
            <w:r w:rsidRPr="009B03A5">
              <w:t>9H-12H</w:t>
            </w:r>
          </w:p>
        </w:tc>
        <w:tc>
          <w:tcPr>
            <w:tcW w:w="2548" w:type="dxa"/>
            <w:vMerge w:val="restart"/>
            <w:vAlign w:val="center"/>
          </w:tcPr>
          <w:p w14:paraId="76B9F1D4" w14:textId="0C462327" w:rsidR="009B03A5" w:rsidRPr="009B03A5" w:rsidRDefault="009B03A5" w:rsidP="00EF1395">
            <w:pPr>
              <w:spacing w:line="276" w:lineRule="auto"/>
              <w:jc w:val="center"/>
            </w:pPr>
            <w:r w:rsidRPr="009B03A5">
              <w:t>Présentiel (Faculté de Pharmacie de Monastir)</w:t>
            </w:r>
          </w:p>
        </w:tc>
        <w:tc>
          <w:tcPr>
            <w:tcW w:w="2548" w:type="dxa"/>
            <w:shd w:val="clear" w:color="auto" w:fill="BFBFBF" w:themeFill="background1" w:themeFillShade="BF"/>
          </w:tcPr>
          <w:p w14:paraId="567F4122" w14:textId="77777777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6AF29D93" w14:textId="77777777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3395" w:type="dxa"/>
            <w:shd w:val="clear" w:color="auto" w:fill="BFBFBF" w:themeFill="background1" w:themeFillShade="BF"/>
          </w:tcPr>
          <w:p w14:paraId="789403A4" w14:textId="77777777" w:rsidR="009B03A5" w:rsidRPr="009B03A5" w:rsidRDefault="009B03A5" w:rsidP="00EF1395">
            <w:pPr>
              <w:spacing w:line="276" w:lineRule="auto"/>
              <w:jc w:val="center"/>
            </w:pPr>
          </w:p>
        </w:tc>
      </w:tr>
      <w:tr w:rsidR="009B03A5" w:rsidRPr="009B03A5" w14:paraId="7083124C" w14:textId="77777777" w:rsidTr="00EF1395">
        <w:trPr>
          <w:jc w:val="center"/>
        </w:trPr>
        <w:tc>
          <w:tcPr>
            <w:tcW w:w="1186" w:type="dxa"/>
            <w:vMerge/>
            <w:vAlign w:val="center"/>
          </w:tcPr>
          <w:p w14:paraId="376D364E" w14:textId="4403DD36" w:rsidR="009B03A5" w:rsidRPr="009B03A5" w:rsidRDefault="009B03A5" w:rsidP="00EF139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86" w:type="dxa"/>
          </w:tcPr>
          <w:p w14:paraId="73C92733" w14:textId="249550A0" w:rsidR="009B03A5" w:rsidRPr="009B03A5" w:rsidRDefault="009B03A5" w:rsidP="00EF1395">
            <w:pPr>
              <w:spacing w:line="276" w:lineRule="auto"/>
              <w:jc w:val="center"/>
            </w:pPr>
            <w:r w:rsidRPr="009B03A5">
              <w:t xml:space="preserve">Spectrométrie de masse </w:t>
            </w:r>
            <w:r w:rsidRPr="009B03A5">
              <w:rPr>
                <w:b/>
                <w:bCs/>
              </w:rPr>
              <w:t>(Amphi 2)</w:t>
            </w:r>
          </w:p>
        </w:tc>
        <w:tc>
          <w:tcPr>
            <w:tcW w:w="1133" w:type="dxa"/>
          </w:tcPr>
          <w:p w14:paraId="06F1B9B4" w14:textId="76AC0D65" w:rsidR="009B03A5" w:rsidRPr="009B03A5" w:rsidRDefault="009B03A5" w:rsidP="00EF1395">
            <w:pPr>
              <w:spacing w:line="276" w:lineRule="auto"/>
              <w:jc w:val="center"/>
            </w:pPr>
            <w:r w:rsidRPr="009B03A5">
              <w:t>14H-17H</w:t>
            </w:r>
          </w:p>
        </w:tc>
        <w:tc>
          <w:tcPr>
            <w:tcW w:w="2548" w:type="dxa"/>
            <w:vMerge/>
          </w:tcPr>
          <w:p w14:paraId="026DF0B5" w14:textId="6BDD12D1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2548" w:type="dxa"/>
            <w:shd w:val="clear" w:color="auto" w:fill="BFBFBF" w:themeFill="background1" w:themeFillShade="BF"/>
          </w:tcPr>
          <w:p w14:paraId="4EB7F9B7" w14:textId="77777777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02F3B089" w14:textId="77777777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3395" w:type="dxa"/>
            <w:shd w:val="clear" w:color="auto" w:fill="BFBFBF" w:themeFill="background1" w:themeFillShade="BF"/>
          </w:tcPr>
          <w:p w14:paraId="59C83416" w14:textId="77777777" w:rsidR="009B03A5" w:rsidRPr="009B03A5" w:rsidRDefault="009B03A5" w:rsidP="00EF1395">
            <w:pPr>
              <w:spacing w:line="276" w:lineRule="auto"/>
              <w:jc w:val="center"/>
            </w:pPr>
          </w:p>
        </w:tc>
      </w:tr>
      <w:tr w:rsidR="009B03A5" w:rsidRPr="009B03A5" w14:paraId="7A2A3D24" w14:textId="77777777" w:rsidTr="00EF1395">
        <w:trPr>
          <w:jc w:val="center"/>
        </w:trPr>
        <w:tc>
          <w:tcPr>
            <w:tcW w:w="1186" w:type="dxa"/>
            <w:vAlign w:val="center"/>
          </w:tcPr>
          <w:p w14:paraId="6F61EA70" w14:textId="7D487BD6" w:rsidR="00C1404D" w:rsidRPr="009B03A5" w:rsidRDefault="0034630C" w:rsidP="00EF1395">
            <w:pPr>
              <w:spacing w:line="276" w:lineRule="auto"/>
              <w:jc w:val="center"/>
              <w:rPr>
                <w:b/>
                <w:bCs/>
              </w:rPr>
            </w:pPr>
            <w:r w:rsidRPr="009B03A5">
              <w:rPr>
                <w:b/>
                <w:bCs/>
              </w:rPr>
              <w:t>Mardi 16/6/2020</w:t>
            </w:r>
          </w:p>
        </w:tc>
        <w:tc>
          <w:tcPr>
            <w:tcW w:w="2086" w:type="dxa"/>
          </w:tcPr>
          <w:p w14:paraId="1A6BBC35" w14:textId="48E33931" w:rsidR="00C1404D" w:rsidRPr="009B03A5" w:rsidRDefault="00C1404D" w:rsidP="00EF1395">
            <w:pPr>
              <w:spacing w:line="276" w:lineRule="auto"/>
              <w:jc w:val="center"/>
            </w:pPr>
            <w:r w:rsidRPr="009B03A5">
              <w:t xml:space="preserve">Spectrométrie de masse </w:t>
            </w:r>
            <w:r w:rsidRPr="009B03A5">
              <w:rPr>
                <w:b/>
                <w:bCs/>
              </w:rPr>
              <w:t xml:space="preserve">(Amphi </w:t>
            </w:r>
            <w:r w:rsidR="0064350F">
              <w:rPr>
                <w:b/>
                <w:bCs/>
              </w:rPr>
              <w:t>C</w:t>
            </w:r>
            <w:r w:rsidRPr="009B03A5">
              <w:rPr>
                <w:b/>
                <w:bCs/>
              </w:rPr>
              <w:t>)</w:t>
            </w:r>
          </w:p>
        </w:tc>
        <w:tc>
          <w:tcPr>
            <w:tcW w:w="1133" w:type="dxa"/>
          </w:tcPr>
          <w:p w14:paraId="321FF7ED" w14:textId="1BE8D18D" w:rsidR="00C1404D" w:rsidRPr="009B03A5" w:rsidRDefault="00C1404D" w:rsidP="00EF1395">
            <w:pPr>
              <w:spacing w:line="276" w:lineRule="auto"/>
              <w:jc w:val="center"/>
            </w:pPr>
            <w:r w:rsidRPr="009B03A5">
              <w:t>9H-12H</w:t>
            </w:r>
          </w:p>
        </w:tc>
        <w:tc>
          <w:tcPr>
            <w:tcW w:w="2548" w:type="dxa"/>
          </w:tcPr>
          <w:p w14:paraId="0F76FB32" w14:textId="028CC483" w:rsidR="00C1404D" w:rsidRPr="009B03A5" w:rsidRDefault="00C1404D" w:rsidP="00EF1395">
            <w:pPr>
              <w:spacing w:line="276" w:lineRule="auto"/>
              <w:jc w:val="center"/>
            </w:pPr>
            <w:r w:rsidRPr="009B03A5">
              <w:t>Présentiel (Faculté de Pharmacie de Monastir)</w:t>
            </w:r>
          </w:p>
        </w:tc>
        <w:tc>
          <w:tcPr>
            <w:tcW w:w="2548" w:type="dxa"/>
            <w:shd w:val="clear" w:color="auto" w:fill="BFBFBF" w:themeFill="background1" w:themeFillShade="BF"/>
          </w:tcPr>
          <w:p w14:paraId="628F5433" w14:textId="77777777" w:rsidR="00C1404D" w:rsidRPr="009B03A5" w:rsidRDefault="00C1404D" w:rsidP="00EF1395">
            <w:pPr>
              <w:spacing w:line="276" w:lineRule="auto"/>
              <w:jc w:val="center"/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2F9E1AB8" w14:textId="77777777" w:rsidR="00C1404D" w:rsidRPr="009B03A5" w:rsidRDefault="00C1404D" w:rsidP="00EF1395">
            <w:pPr>
              <w:spacing w:line="276" w:lineRule="auto"/>
              <w:jc w:val="center"/>
            </w:pPr>
          </w:p>
        </w:tc>
        <w:tc>
          <w:tcPr>
            <w:tcW w:w="3395" w:type="dxa"/>
            <w:shd w:val="clear" w:color="auto" w:fill="BFBFBF" w:themeFill="background1" w:themeFillShade="BF"/>
          </w:tcPr>
          <w:p w14:paraId="5F73D7CA" w14:textId="77777777" w:rsidR="00C1404D" w:rsidRPr="009B03A5" w:rsidRDefault="00C1404D" w:rsidP="00EF1395">
            <w:pPr>
              <w:spacing w:line="276" w:lineRule="auto"/>
              <w:jc w:val="center"/>
            </w:pPr>
          </w:p>
        </w:tc>
      </w:tr>
      <w:tr w:rsidR="009B03A5" w:rsidRPr="009B03A5" w14:paraId="39C63C8B" w14:textId="77777777" w:rsidTr="00EF1395">
        <w:trPr>
          <w:jc w:val="center"/>
        </w:trPr>
        <w:tc>
          <w:tcPr>
            <w:tcW w:w="1186" w:type="dxa"/>
            <w:vMerge w:val="restart"/>
            <w:vAlign w:val="center"/>
          </w:tcPr>
          <w:p w14:paraId="41788956" w14:textId="36E789C2" w:rsidR="0034630C" w:rsidRPr="009B03A5" w:rsidRDefault="0034630C" w:rsidP="00EF1395">
            <w:pPr>
              <w:spacing w:line="276" w:lineRule="auto"/>
              <w:jc w:val="center"/>
              <w:rPr>
                <w:b/>
                <w:bCs/>
              </w:rPr>
            </w:pPr>
            <w:r w:rsidRPr="009B03A5">
              <w:rPr>
                <w:b/>
                <w:bCs/>
              </w:rPr>
              <w:t>Jeudi 18/6/2020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14:paraId="48397A70" w14:textId="77777777" w:rsidR="0034630C" w:rsidRPr="009B03A5" w:rsidRDefault="0034630C" w:rsidP="00EF1395">
            <w:pPr>
              <w:spacing w:line="276" w:lineRule="auto"/>
              <w:jc w:val="center"/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601AFE7E" w14:textId="77777777" w:rsidR="0034630C" w:rsidRPr="009B03A5" w:rsidRDefault="0034630C" w:rsidP="00EF1395">
            <w:pPr>
              <w:spacing w:line="276" w:lineRule="auto"/>
              <w:jc w:val="center"/>
            </w:pPr>
          </w:p>
        </w:tc>
        <w:tc>
          <w:tcPr>
            <w:tcW w:w="2548" w:type="dxa"/>
            <w:shd w:val="clear" w:color="auto" w:fill="BFBFBF" w:themeFill="background1" w:themeFillShade="BF"/>
          </w:tcPr>
          <w:p w14:paraId="06A1FF85" w14:textId="77777777" w:rsidR="0034630C" w:rsidRPr="009B03A5" w:rsidRDefault="0034630C" w:rsidP="00EF1395">
            <w:pPr>
              <w:spacing w:line="276" w:lineRule="auto"/>
              <w:jc w:val="center"/>
            </w:pPr>
          </w:p>
        </w:tc>
        <w:tc>
          <w:tcPr>
            <w:tcW w:w="2548" w:type="dxa"/>
          </w:tcPr>
          <w:p w14:paraId="0FD43955" w14:textId="0094BB42" w:rsidR="0034630C" w:rsidRPr="009B03A5" w:rsidRDefault="0034630C" w:rsidP="00EF1395">
            <w:pPr>
              <w:spacing w:line="276" w:lineRule="auto"/>
              <w:jc w:val="center"/>
            </w:pPr>
            <w:r w:rsidRPr="009B03A5">
              <w:t>Développement des comprimés</w:t>
            </w:r>
          </w:p>
        </w:tc>
        <w:tc>
          <w:tcPr>
            <w:tcW w:w="1133" w:type="dxa"/>
          </w:tcPr>
          <w:p w14:paraId="2138959A" w14:textId="77777777" w:rsidR="0034630C" w:rsidRPr="009B03A5" w:rsidRDefault="0034630C" w:rsidP="00EF1395">
            <w:pPr>
              <w:spacing w:line="276" w:lineRule="auto"/>
              <w:jc w:val="center"/>
            </w:pPr>
            <w:r w:rsidRPr="009B03A5">
              <w:t>9H-12H</w:t>
            </w:r>
          </w:p>
          <w:p w14:paraId="5BA82534" w14:textId="77777777" w:rsidR="0034630C" w:rsidRPr="009B03A5" w:rsidRDefault="0034630C" w:rsidP="00EF1395">
            <w:pPr>
              <w:spacing w:line="276" w:lineRule="auto"/>
              <w:jc w:val="center"/>
            </w:pPr>
          </w:p>
        </w:tc>
        <w:tc>
          <w:tcPr>
            <w:tcW w:w="3395" w:type="dxa"/>
            <w:vMerge w:val="restart"/>
            <w:vAlign w:val="center"/>
          </w:tcPr>
          <w:p w14:paraId="5CA825FD" w14:textId="4D0ECE5A" w:rsidR="0034630C" w:rsidRPr="009B03A5" w:rsidRDefault="0034630C" w:rsidP="00EF1395">
            <w:pPr>
              <w:spacing w:line="276" w:lineRule="auto"/>
              <w:jc w:val="center"/>
            </w:pPr>
            <w:r w:rsidRPr="009B03A5">
              <w:t>Visio-conférence</w:t>
            </w:r>
          </w:p>
        </w:tc>
      </w:tr>
      <w:tr w:rsidR="009B03A5" w:rsidRPr="009B03A5" w14:paraId="7CB42C04" w14:textId="77777777" w:rsidTr="00EF1395">
        <w:trPr>
          <w:jc w:val="center"/>
        </w:trPr>
        <w:tc>
          <w:tcPr>
            <w:tcW w:w="1186" w:type="dxa"/>
            <w:vMerge/>
            <w:vAlign w:val="center"/>
          </w:tcPr>
          <w:p w14:paraId="050D6DFA" w14:textId="245A0D74" w:rsidR="0034630C" w:rsidRPr="009B03A5" w:rsidRDefault="0034630C" w:rsidP="00EF139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BFBFBF" w:themeFill="background1" w:themeFillShade="BF"/>
          </w:tcPr>
          <w:p w14:paraId="6F40BC40" w14:textId="7A63DC45" w:rsidR="0034630C" w:rsidRPr="009B03A5" w:rsidRDefault="0034630C" w:rsidP="00EF1395">
            <w:pPr>
              <w:spacing w:line="276" w:lineRule="auto"/>
              <w:jc w:val="center"/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2182D871" w14:textId="77777777" w:rsidR="0034630C" w:rsidRPr="009B03A5" w:rsidRDefault="0034630C" w:rsidP="00EF1395">
            <w:pPr>
              <w:spacing w:line="276" w:lineRule="auto"/>
              <w:jc w:val="center"/>
            </w:pPr>
          </w:p>
        </w:tc>
        <w:tc>
          <w:tcPr>
            <w:tcW w:w="2548" w:type="dxa"/>
            <w:shd w:val="clear" w:color="auto" w:fill="BFBFBF" w:themeFill="background1" w:themeFillShade="BF"/>
          </w:tcPr>
          <w:p w14:paraId="33B61DD3" w14:textId="77777777" w:rsidR="0034630C" w:rsidRPr="009B03A5" w:rsidRDefault="0034630C" w:rsidP="00EF1395">
            <w:pPr>
              <w:spacing w:line="276" w:lineRule="auto"/>
              <w:jc w:val="center"/>
            </w:pPr>
          </w:p>
        </w:tc>
        <w:tc>
          <w:tcPr>
            <w:tcW w:w="2548" w:type="dxa"/>
          </w:tcPr>
          <w:p w14:paraId="6CA2F906" w14:textId="5E4A6258" w:rsidR="0034630C" w:rsidRPr="009B03A5" w:rsidRDefault="0034630C" w:rsidP="00EF1395">
            <w:pPr>
              <w:spacing w:line="276" w:lineRule="auto"/>
              <w:jc w:val="center"/>
            </w:pPr>
            <w:r w:rsidRPr="009B03A5">
              <w:t>Développement des comprimés</w:t>
            </w:r>
          </w:p>
        </w:tc>
        <w:tc>
          <w:tcPr>
            <w:tcW w:w="1133" w:type="dxa"/>
          </w:tcPr>
          <w:p w14:paraId="43383F0F" w14:textId="25A51A09" w:rsidR="0034630C" w:rsidRPr="009B03A5" w:rsidRDefault="0034630C" w:rsidP="00EF1395">
            <w:pPr>
              <w:spacing w:line="276" w:lineRule="auto"/>
              <w:jc w:val="center"/>
            </w:pPr>
            <w:r w:rsidRPr="009B03A5">
              <w:t>14H-17H</w:t>
            </w:r>
          </w:p>
        </w:tc>
        <w:tc>
          <w:tcPr>
            <w:tcW w:w="3395" w:type="dxa"/>
            <w:vMerge/>
          </w:tcPr>
          <w:p w14:paraId="5FD8013B" w14:textId="48E6D3AE" w:rsidR="0034630C" w:rsidRPr="009B03A5" w:rsidRDefault="0034630C" w:rsidP="00EF1395">
            <w:pPr>
              <w:spacing w:line="276" w:lineRule="auto"/>
              <w:jc w:val="center"/>
            </w:pPr>
          </w:p>
        </w:tc>
      </w:tr>
      <w:tr w:rsidR="009B03A5" w:rsidRPr="009B03A5" w14:paraId="7ACDEC56" w14:textId="77777777" w:rsidTr="00EF1395">
        <w:trPr>
          <w:jc w:val="center"/>
        </w:trPr>
        <w:tc>
          <w:tcPr>
            <w:tcW w:w="1186" w:type="dxa"/>
            <w:vMerge w:val="restart"/>
            <w:vAlign w:val="center"/>
          </w:tcPr>
          <w:p w14:paraId="270991C3" w14:textId="32C2A902" w:rsidR="0034630C" w:rsidRPr="009B03A5" w:rsidRDefault="0034630C" w:rsidP="00EF1395">
            <w:pPr>
              <w:spacing w:line="276" w:lineRule="auto"/>
              <w:jc w:val="center"/>
              <w:rPr>
                <w:b/>
                <w:bCs/>
              </w:rPr>
            </w:pPr>
            <w:r w:rsidRPr="009B03A5">
              <w:rPr>
                <w:b/>
                <w:bCs/>
              </w:rPr>
              <w:t>Vendredi 19/6/2020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14:paraId="3529A681" w14:textId="74221B52" w:rsidR="0034630C" w:rsidRPr="009B03A5" w:rsidRDefault="0034630C" w:rsidP="00EF1395">
            <w:pPr>
              <w:spacing w:line="276" w:lineRule="auto"/>
              <w:jc w:val="center"/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19E57357" w14:textId="4E247DB6" w:rsidR="0034630C" w:rsidRPr="009B03A5" w:rsidRDefault="0034630C" w:rsidP="00EF1395">
            <w:pPr>
              <w:spacing w:line="276" w:lineRule="auto"/>
              <w:jc w:val="center"/>
            </w:pPr>
          </w:p>
        </w:tc>
        <w:tc>
          <w:tcPr>
            <w:tcW w:w="2548" w:type="dxa"/>
            <w:shd w:val="clear" w:color="auto" w:fill="BFBFBF" w:themeFill="background1" w:themeFillShade="BF"/>
          </w:tcPr>
          <w:p w14:paraId="1286873B" w14:textId="68F77F70" w:rsidR="0034630C" w:rsidRPr="009B03A5" w:rsidRDefault="0034630C" w:rsidP="00EF1395">
            <w:pPr>
              <w:spacing w:line="276" w:lineRule="auto"/>
              <w:jc w:val="center"/>
            </w:pPr>
          </w:p>
        </w:tc>
        <w:tc>
          <w:tcPr>
            <w:tcW w:w="2548" w:type="dxa"/>
          </w:tcPr>
          <w:p w14:paraId="4DFEA5DE" w14:textId="43286E1F" w:rsidR="0034630C" w:rsidRPr="009B03A5" w:rsidRDefault="0034630C" w:rsidP="00EF1395">
            <w:pPr>
              <w:spacing w:line="276" w:lineRule="auto"/>
              <w:jc w:val="center"/>
            </w:pPr>
            <w:r w:rsidRPr="009B03A5">
              <w:t>Développement des comprimés</w:t>
            </w:r>
          </w:p>
        </w:tc>
        <w:tc>
          <w:tcPr>
            <w:tcW w:w="1133" w:type="dxa"/>
          </w:tcPr>
          <w:p w14:paraId="31E09999" w14:textId="77777777" w:rsidR="0034630C" w:rsidRPr="009B03A5" w:rsidRDefault="0034630C" w:rsidP="00EF1395">
            <w:pPr>
              <w:spacing w:line="276" w:lineRule="auto"/>
              <w:jc w:val="center"/>
            </w:pPr>
            <w:r w:rsidRPr="009B03A5">
              <w:t>9H-12H</w:t>
            </w:r>
          </w:p>
          <w:p w14:paraId="3D2E21C5" w14:textId="011586CA" w:rsidR="0034630C" w:rsidRPr="009B03A5" w:rsidRDefault="0034630C" w:rsidP="00EF1395">
            <w:pPr>
              <w:spacing w:line="276" w:lineRule="auto"/>
              <w:jc w:val="center"/>
            </w:pPr>
          </w:p>
        </w:tc>
        <w:tc>
          <w:tcPr>
            <w:tcW w:w="3395" w:type="dxa"/>
            <w:vMerge w:val="restart"/>
            <w:vAlign w:val="center"/>
          </w:tcPr>
          <w:p w14:paraId="2DD26087" w14:textId="65DCD076" w:rsidR="0034630C" w:rsidRPr="009B03A5" w:rsidRDefault="0034630C" w:rsidP="00EF1395">
            <w:pPr>
              <w:spacing w:line="276" w:lineRule="auto"/>
              <w:jc w:val="center"/>
            </w:pPr>
            <w:r w:rsidRPr="009B03A5">
              <w:t>Visio-conférence</w:t>
            </w:r>
          </w:p>
        </w:tc>
      </w:tr>
      <w:tr w:rsidR="009B03A5" w:rsidRPr="009B03A5" w14:paraId="1764219C" w14:textId="77777777" w:rsidTr="00EF1395">
        <w:trPr>
          <w:jc w:val="center"/>
        </w:trPr>
        <w:tc>
          <w:tcPr>
            <w:tcW w:w="1186" w:type="dxa"/>
            <w:vMerge/>
            <w:vAlign w:val="center"/>
          </w:tcPr>
          <w:p w14:paraId="48F0A284" w14:textId="46BC8F32" w:rsidR="0034630C" w:rsidRPr="009B03A5" w:rsidRDefault="0034630C" w:rsidP="00EF139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BFBFBF" w:themeFill="background1" w:themeFillShade="BF"/>
          </w:tcPr>
          <w:p w14:paraId="529784C8" w14:textId="5B7F04D6" w:rsidR="0034630C" w:rsidRPr="009B03A5" w:rsidRDefault="0034630C" w:rsidP="00EF1395">
            <w:pPr>
              <w:spacing w:line="276" w:lineRule="auto"/>
              <w:jc w:val="center"/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19CDDCE7" w14:textId="63362627" w:rsidR="0034630C" w:rsidRPr="009B03A5" w:rsidRDefault="0034630C" w:rsidP="00EF1395">
            <w:pPr>
              <w:spacing w:line="276" w:lineRule="auto"/>
              <w:jc w:val="center"/>
            </w:pPr>
          </w:p>
        </w:tc>
        <w:tc>
          <w:tcPr>
            <w:tcW w:w="2548" w:type="dxa"/>
            <w:shd w:val="clear" w:color="auto" w:fill="BFBFBF" w:themeFill="background1" w:themeFillShade="BF"/>
          </w:tcPr>
          <w:p w14:paraId="09A04125" w14:textId="2F62A240" w:rsidR="0034630C" w:rsidRPr="009B03A5" w:rsidRDefault="0034630C" w:rsidP="00EF1395">
            <w:pPr>
              <w:spacing w:line="276" w:lineRule="auto"/>
              <w:jc w:val="center"/>
            </w:pPr>
          </w:p>
        </w:tc>
        <w:tc>
          <w:tcPr>
            <w:tcW w:w="2548" w:type="dxa"/>
          </w:tcPr>
          <w:p w14:paraId="63EFD6E5" w14:textId="75F7434B" w:rsidR="0034630C" w:rsidRPr="009B03A5" w:rsidRDefault="0034630C" w:rsidP="00EF1395">
            <w:pPr>
              <w:spacing w:line="276" w:lineRule="auto"/>
              <w:jc w:val="center"/>
            </w:pPr>
            <w:r w:rsidRPr="009B03A5">
              <w:t>Développement des comprimés</w:t>
            </w:r>
          </w:p>
        </w:tc>
        <w:tc>
          <w:tcPr>
            <w:tcW w:w="1133" w:type="dxa"/>
          </w:tcPr>
          <w:p w14:paraId="031400B6" w14:textId="29DD907B" w:rsidR="0034630C" w:rsidRPr="009B03A5" w:rsidRDefault="0034630C" w:rsidP="00EF1395">
            <w:pPr>
              <w:spacing w:line="276" w:lineRule="auto"/>
              <w:jc w:val="center"/>
            </w:pPr>
            <w:r w:rsidRPr="009B03A5">
              <w:t>14H-17H</w:t>
            </w:r>
          </w:p>
        </w:tc>
        <w:tc>
          <w:tcPr>
            <w:tcW w:w="3395" w:type="dxa"/>
            <w:vMerge/>
          </w:tcPr>
          <w:p w14:paraId="316C00B6" w14:textId="37682149" w:rsidR="0034630C" w:rsidRPr="009B03A5" w:rsidRDefault="0034630C" w:rsidP="00EF1395">
            <w:pPr>
              <w:spacing w:line="276" w:lineRule="auto"/>
              <w:jc w:val="center"/>
            </w:pPr>
          </w:p>
        </w:tc>
      </w:tr>
      <w:tr w:rsidR="009B03A5" w:rsidRPr="009B03A5" w14:paraId="0101BB29" w14:textId="77777777" w:rsidTr="00EF1395">
        <w:trPr>
          <w:jc w:val="center"/>
        </w:trPr>
        <w:tc>
          <w:tcPr>
            <w:tcW w:w="1186" w:type="dxa"/>
            <w:vMerge w:val="restart"/>
            <w:vAlign w:val="center"/>
          </w:tcPr>
          <w:p w14:paraId="776A1FD5" w14:textId="7A833D0F" w:rsidR="009B03A5" w:rsidRPr="009B03A5" w:rsidRDefault="009B03A5" w:rsidP="00EF1395">
            <w:pPr>
              <w:spacing w:line="276" w:lineRule="auto"/>
              <w:jc w:val="center"/>
              <w:rPr>
                <w:b/>
                <w:bCs/>
              </w:rPr>
            </w:pPr>
            <w:r w:rsidRPr="009B03A5">
              <w:rPr>
                <w:b/>
                <w:bCs/>
              </w:rPr>
              <w:t>Mardi 23/6/2020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14:paraId="3D541721" w14:textId="32E95CE3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5E08246E" w14:textId="58C11054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2548" w:type="dxa"/>
            <w:shd w:val="clear" w:color="auto" w:fill="BFBFBF" w:themeFill="background1" w:themeFillShade="BF"/>
          </w:tcPr>
          <w:p w14:paraId="796A68D3" w14:textId="78BF2A27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2548" w:type="dxa"/>
          </w:tcPr>
          <w:p w14:paraId="024450D4" w14:textId="4B8DACFD" w:rsidR="009B03A5" w:rsidRPr="009B03A5" w:rsidRDefault="009B03A5" w:rsidP="00EF1395">
            <w:pPr>
              <w:spacing w:line="276" w:lineRule="auto"/>
              <w:jc w:val="center"/>
            </w:pPr>
            <w:r w:rsidRPr="009B03A5">
              <w:t>Transposition d’échelle</w:t>
            </w:r>
          </w:p>
        </w:tc>
        <w:tc>
          <w:tcPr>
            <w:tcW w:w="1133" w:type="dxa"/>
          </w:tcPr>
          <w:p w14:paraId="11DD9755" w14:textId="171B6F61" w:rsidR="009B03A5" w:rsidRPr="009B03A5" w:rsidRDefault="009B03A5" w:rsidP="00EF1395">
            <w:pPr>
              <w:spacing w:line="276" w:lineRule="auto"/>
              <w:jc w:val="center"/>
            </w:pPr>
            <w:r w:rsidRPr="009B03A5">
              <w:t>9H-12H</w:t>
            </w:r>
          </w:p>
        </w:tc>
        <w:tc>
          <w:tcPr>
            <w:tcW w:w="3395" w:type="dxa"/>
            <w:vMerge w:val="restart"/>
            <w:vAlign w:val="center"/>
          </w:tcPr>
          <w:p w14:paraId="7D0341D6" w14:textId="31FC9222" w:rsidR="009B03A5" w:rsidRPr="009B03A5" w:rsidRDefault="009B03A5" w:rsidP="00EF1395">
            <w:pPr>
              <w:spacing w:line="276" w:lineRule="auto"/>
              <w:jc w:val="center"/>
            </w:pPr>
            <w:r w:rsidRPr="009B03A5">
              <w:t>Présentiel (Faculté de Pharmacie de Monastir)</w:t>
            </w:r>
          </w:p>
        </w:tc>
      </w:tr>
      <w:tr w:rsidR="009B03A5" w:rsidRPr="009B03A5" w14:paraId="7A3E8211" w14:textId="77777777" w:rsidTr="00EF1395">
        <w:trPr>
          <w:jc w:val="center"/>
        </w:trPr>
        <w:tc>
          <w:tcPr>
            <w:tcW w:w="1186" w:type="dxa"/>
            <w:vMerge/>
            <w:vAlign w:val="center"/>
          </w:tcPr>
          <w:p w14:paraId="3A75D6A8" w14:textId="4F9CE905" w:rsidR="009B03A5" w:rsidRPr="009B03A5" w:rsidRDefault="009B03A5" w:rsidP="00EF139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BFBFBF" w:themeFill="background1" w:themeFillShade="BF"/>
          </w:tcPr>
          <w:p w14:paraId="55B8BECD" w14:textId="3D9D2D75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2B7CA6A0" w14:textId="64F2D6FC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2548" w:type="dxa"/>
            <w:shd w:val="clear" w:color="auto" w:fill="BFBFBF" w:themeFill="background1" w:themeFillShade="BF"/>
          </w:tcPr>
          <w:p w14:paraId="68110E08" w14:textId="019C5198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2548" w:type="dxa"/>
          </w:tcPr>
          <w:p w14:paraId="715434CD" w14:textId="42C1C610" w:rsidR="009B03A5" w:rsidRPr="009B03A5" w:rsidRDefault="009B03A5" w:rsidP="00EF1395">
            <w:pPr>
              <w:spacing w:line="276" w:lineRule="auto"/>
              <w:jc w:val="center"/>
            </w:pPr>
            <w:r w:rsidRPr="009B03A5">
              <w:t>Transposition d’échelle</w:t>
            </w:r>
          </w:p>
        </w:tc>
        <w:tc>
          <w:tcPr>
            <w:tcW w:w="1133" w:type="dxa"/>
          </w:tcPr>
          <w:p w14:paraId="467A8BE4" w14:textId="2C1AF4AB" w:rsidR="009B03A5" w:rsidRPr="009B03A5" w:rsidRDefault="009B03A5" w:rsidP="00EF1395">
            <w:pPr>
              <w:spacing w:line="276" w:lineRule="auto"/>
              <w:jc w:val="center"/>
            </w:pPr>
            <w:r w:rsidRPr="009B03A5">
              <w:t>14H-17H</w:t>
            </w:r>
          </w:p>
        </w:tc>
        <w:tc>
          <w:tcPr>
            <w:tcW w:w="3395" w:type="dxa"/>
            <w:vMerge/>
          </w:tcPr>
          <w:p w14:paraId="66558790" w14:textId="77777777" w:rsidR="009B03A5" w:rsidRPr="009B03A5" w:rsidRDefault="009B03A5" w:rsidP="00EF1395">
            <w:pPr>
              <w:spacing w:line="276" w:lineRule="auto"/>
              <w:jc w:val="center"/>
            </w:pPr>
          </w:p>
        </w:tc>
      </w:tr>
      <w:tr w:rsidR="009B03A5" w:rsidRPr="009B03A5" w14:paraId="07ED43D5" w14:textId="77777777" w:rsidTr="00EF1395">
        <w:trPr>
          <w:jc w:val="center"/>
        </w:trPr>
        <w:tc>
          <w:tcPr>
            <w:tcW w:w="1186" w:type="dxa"/>
            <w:vMerge w:val="restart"/>
            <w:vAlign w:val="center"/>
          </w:tcPr>
          <w:p w14:paraId="4B10AF73" w14:textId="15760508" w:rsidR="009B03A5" w:rsidRPr="009B03A5" w:rsidRDefault="009B03A5" w:rsidP="00EF1395">
            <w:pPr>
              <w:spacing w:line="276" w:lineRule="auto"/>
              <w:jc w:val="center"/>
              <w:rPr>
                <w:b/>
                <w:bCs/>
              </w:rPr>
            </w:pPr>
            <w:r w:rsidRPr="009B03A5">
              <w:rPr>
                <w:b/>
                <w:bCs/>
              </w:rPr>
              <w:t>Mercredi 24/6/2020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14:paraId="5A27B08F" w14:textId="51E5B5CC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3FAD395D" w14:textId="3612AF7B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2548" w:type="dxa"/>
            <w:shd w:val="clear" w:color="auto" w:fill="BFBFBF" w:themeFill="background1" w:themeFillShade="BF"/>
          </w:tcPr>
          <w:p w14:paraId="737E6F56" w14:textId="532E662D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2548" w:type="dxa"/>
          </w:tcPr>
          <w:p w14:paraId="54822C2E" w14:textId="39FC7411" w:rsidR="009B03A5" w:rsidRPr="009B03A5" w:rsidRDefault="009B03A5" w:rsidP="00EF1395">
            <w:pPr>
              <w:spacing w:line="276" w:lineRule="auto"/>
              <w:jc w:val="center"/>
            </w:pPr>
            <w:r w:rsidRPr="009B03A5">
              <w:t>Transposition d’échelle</w:t>
            </w:r>
          </w:p>
        </w:tc>
        <w:tc>
          <w:tcPr>
            <w:tcW w:w="1133" w:type="dxa"/>
          </w:tcPr>
          <w:p w14:paraId="20E5B6F5" w14:textId="6CCD329C" w:rsidR="009B03A5" w:rsidRPr="009B03A5" w:rsidRDefault="009B03A5" w:rsidP="00EF1395">
            <w:pPr>
              <w:spacing w:line="276" w:lineRule="auto"/>
              <w:jc w:val="center"/>
            </w:pPr>
            <w:r w:rsidRPr="009B03A5">
              <w:t>9H-12H</w:t>
            </w:r>
          </w:p>
        </w:tc>
        <w:tc>
          <w:tcPr>
            <w:tcW w:w="3395" w:type="dxa"/>
            <w:vMerge w:val="restart"/>
            <w:vAlign w:val="center"/>
          </w:tcPr>
          <w:p w14:paraId="27A88B1B" w14:textId="5CD70058" w:rsidR="009B03A5" w:rsidRPr="009B03A5" w:rsidRDefault="009B03A5" w:rsidP="00EF1395">
            <w:pPr>
              <w:spacing w:line="276" w:lineRule="auto"/>
              <w:jc w:val="center"/>
            </w:pPr>
            <w:r w:rsidRPr="009B03A5">
              <w:t>Présentiel (Faculté de Pharmacie de Monastir)</w:t>
            </w:r>
          </w:p>
        </w:tc>
      </w:tr>
      <w:tr w:rsidR="009B03A5" w:rsidRPr="009B03A5" w14:paraId="2D49A41D" w14:textId="77777777" w:rsidTr="00EF1395">
        <w:trPr>
          <w:jc w:val="center"/>
        </w:trPr>
        <w:tc>
          <w:tcPr>
            <w:tcW w:w="1186" w:type="dxa"/>
            <w:vMerge/>
          </w:tcPr>
          <w:p w14:paraId="344FFE9F" w14:textId="77777777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2086" w:type="dxa"/>
            <w:shd w:val="clear" w:color="auto" w:fill="BFBFBF" w:themeFill="background1" w:themeFillShade="BF"/>
          </w:tcPr>
          <w:p w14:paraId="7BE7F519" w14:textId="747C3A35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0CB2AA09" w14:textId="6715C300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2548" w:type="dxa"/>
            <w:shd w:val="clear" w:color="auto" w:fill="BFBFBF" w:themeFill="background1" w:themeFillShade="BF"/>
          </w:tcPr>
          <w:p w14:paraId="3D31C8C0" w14:textId="05E2C114" w:rsidR="009B03A5" w:rsidRPr="009B03A5" w:rsidRDefault="009B03A5" w:rsidP="00EF1395">
            <w:pPr>
              <w:spacing w:line="276" w:lineRule="auto"/>
              <w:jc w:val="center"/>
            </w:pPr>
          </w:p>
        </w:tc>
        <w:tc>
          <w:tcPr>
            <w:tcW w:w="2548" w:type="dxa"/>
          </w:tcPr>
          <w:p w14:paraId="39EF5168" w14:textId="24FD787C" w:rsidR="009B03A5" w:rsidRPr="009B03A5" w:rsidRDefault="009B03A5" w:rsidP="00EF1395">
            <w:pPr>
              <w:spacing w:line="276" w:lineRule="auto"/>
              <w:jc w:val="center"/>
            </w:pPr>
            <w:r w:rsidRPr="009B03A5">
              <w:t>Transposition d’échelle</w:t>
            </w:r>
          </w:p>
        </w:tc>
        <w:tc>
          <w:tcPr>
            <w:tcW w:w="1133" w:type="dxa"/>
          </w:tcPr>
          <w:p w14:paraId="2D12CC96" w14:textId="06154330" w:rsidR="009B03A5" w:rsidRPr="009B03A5" w:rsidRDefault="009B03A5" w:rsidP="00EF1395">
            <w:pPr>
              <w:spacing w:line="276" w:lineRule="auto"/>
              <w:jc w:val="center"/>
            </w:pPr>
            <w:r w:rsidRPr="009B03A5">
              <w:t>14H-17H</w:t>
            </w:r>
          </w:p>
        </w:tc>
        <w:tc>
          <w:tcPr>
            <w:tcW w:w="3395" w:type="dxa"/>
            <w:vMerge/>
            <w:vAlign w:val="center"/>
          </w:tcPr>
          <w:p w14:paraId="453F6D1C" w14:textId="77777777" w:rsidR="009B03A5" w:rsidRPr="009B03A5" w:rsidRDefault="009B03A5" w:rsidP="00EF1395">
            <w:pPr>
              <w:spacing w:line="276" w:lineRule="auto"/>
              <w:jc w:val="center"/>
            </w:pPr>
          </w:p>
        </w:tc>
      </w:tr>
      <w:tr w:rsidR="00EF1395" w:rsidRPr="009B03A5" w14:paraId="519A5FBA" w14:textId="77777777" w:rsidTr="00A07EEB">
        <w:trPr>
          <w:jc w:val="center"/>
        </w:trPr>
        <w:tc>
          <w:tcPr>
            <w:tcW w:w="1186" w:type="dxa"/>
          </w:tcPr>
          <w:p w14:paraId="2D533058" w14:textId="1D9DF616" w:rsidR="00EF1395" w:rsidRPr="00EF1395" w:rsidRDefault="00EF1395" w:rsidP="00EF1395">
            <w:pPr>
              <w:spacing w:line="276" w:lineRule="auto"/>
              <w:jc w:val="center"/>
              <w:rPr>
                <w:b/>
                <w:bCs/>
              </w:rPr>
            </w:pPr>
            <w:r w:rsidRPr="00EF1395">
              <w:rPr>
                <w:b/>
                <w:bCs/>
              </w:rPr>
              <w:t>Jeudi 25/6/2020</w:t>
            </w:r>
          </w:p>
        </w:tc>
        <w:tc>
          <w:tcPr>
            <w:tcW w:w="2086" w:type="dxa"/>
            <w:shd w:val="clear" w:color="auto" w:fill="auto"/>
          </w:tcPr>
          <w:p w14:paraId="6B725AA3" w14:textId="26377876" w:rsidR="00EF1395" w:rsidRPr="009B03A5" w:rsidRDefault="00EF1395" w:rsidP="00EF1395">
            <w:pPr>
              <w:spacing w:line="276" w:lineRule="auto"/>
              <w:jc w:val="center"/>
            </w:pPr>
            <w:r>
              <w:t>Electrophorèse capillaire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D0C01AC" w14:textId="130316BB" w:rsidR="00EF1395" w:rsidRPr="009B03A5" w:rsidRDefault="00EF1395" w:rsidP="00EF1395">
            <w:pPr>
              <w:spacing w:line="276" w:lineRule="auto"/>
              <w:jc w:val="center"/>
            </w:pPr>
            <w:r>
              <w:t>14h-17h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0A8F108" w14:textId="1D4A1E99" w:rsidR="00EF1395" w:rsidRPr="009B03A5" w:rsidRDefault="00EF1395" w:rsidP="00EF1395">
            <w:pPr>
              <w:spacing w:line="276" w:lineRule="auto"/>
              <w:jc w:val="center"/>
            </w:pPr>
            <w:r w:rsidRPr="009B03A5">
              <w:t>Visio-conférence</w:t>
            </w:r>
          </w:p>
        </w:tc>
        <w:tc>
          <w:tcPr>
            <w:tcW w:w="2548" w:type="dxa"/>
          </w:tcPr>
          <w:p w14:paraId="1C33C009" w14:textId="05332645" w:rsidR="00EF1395" w:rsidRPr="009B03A5" w:rsidRDefault="00EF1395" w:rsidP="00EF1395">
            <w:pPr>
              <w:spacing w:line="276" w:lineRule="auto"/>
              <w:jc w:val="center"/>
            </w:pPr>
            <w:r>
              <w:t>Vecteurs colloïdaux et formes LP</w:t>
            </w:r>
          </w:p>
        </w:tc>
        <w:tc>
          <w:tcPr>
            <w:tcW w:w="1133" w:type="dxa"/>
          </w:tcPr>
          <w:p w14:paraId="085AE420" w14:textId="641BB66E" w:rsidR="00EF1395" w:rsidRPr="009B03A5" w:rsidRDefault="00EF1395" w:rsidP="00EF1395">
            <w:pPr>
              <w:spacing w:line="276" w:lineRule="auto"/>
              <w:jc w:val="center"/>
            </w:pPr>
            <w:r>
              <w:t>10h-12h</w:t>
            </w:r>
          </w:p>
        </w:tc>
        <w:tc>
          <w:tcPr>
            <w:tcW w:w="3395" w:type="dxa"/>
            <w:vAlign w:val="center"/>
          </w:tcPr>
          <w:p w14:paraId="21EE64B6" w14:textId="7E6907BE" w:rsidR="00EF1395" w:rsidRPr="009B03A5" w:rsidRDefault="00EF1395" w:rsidP="00EF1395">
            <w:pPr>
              <w:spacing w:line="276" w:lineRule="auto"/>
              <w:jc w:val="center"/>
            </w:pPr>
            <w:r w:rsidRPr="00EF1395">
              <w:t>Visio-conférence</w:t>
            </w:r>
          </w:p>
        </w:tc>
      </w:tr>
      <w:tr w:rsidR="00A07EEB" w:rsidRPr="009B03A5" w14:paraId="6878C937" w14:textId="77777777" w:rsidTr="00347DEF">
        <w:trPr>
          <w:jc w:val="center"/>
        </w:trPr>
        <w:tc>
          <w:tcPr>
            <w:tcW w:w="1186" w:type="dxa"/>
            <w:vAlign w:val="center"/>
          </w:tcPr>
          <w:p w14:paraId="2A573298" w14:textId="11145F6A" w:rsidR="00A07EEB" w:rsidRPr="009B03A5" w:rsidRDefault="00A07EEB" w:rsidP="00A07EEB">
            <w:pPr>
              <w:spacing w:line="276" w:lineRule="auto"/>
              <w:jc w:val="center"/>
            </w:pPr>
            <w:r w:rsidRPr="009B03A5">
              <w:rPr>
                <w:b/>
                <w:bCs/>
              </w:rPr>
              <w:t xml:space="preserve">Vendredi </w:t>
            </w:r>
            <w:r>
              <w:rPr>
                <w:b/>
                <w:bCs/>
              </w:rPr>
              <w:t>26</w:t>
            </w:r>
            <w:r w:rsidRPr="009B03A5">
              <w:rPr>
                <w:b/>
                <w:bCs/>
              </w:rPr>
              <w:t>/6/2020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14:paraId="6E3CCAC1" w14:textId="77777777" w:rsidR="00A07EEB" w:rsidRPr="009B03A5" w:rsidRDefault="00A07EEB" w:rsidP="00A07EEB">
            <w:pPr>
              <w:spacing w:line="276" w:lineRule="auto"/>
              <w:jc w:val="center"/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2D3B50A4" w14:textId="77777777" w:rsidR="00A07EEB" w:rsidRPr="009B03A5" w:rsidRDefault="00A07EEB" w:rsidP="00A07EEB">
            <w:pPr>
              <w:spacing w:line="276" w:lineRule="auto"/>
              <w:jc w:val="center"/>
            </w:pPr>
          </w:p>
        </w:tc>
        <w:tc>
          <w:tcPr>
            <w:tcW w:w="2548" w:type="dxa"/>
            <w:shd w:val="clear" w:color="auto" w:fill="BFBFBF" w:themeFill="background1" w:themeFillShade="BF"/>
          </w:tcPr>
          <w:p w14:paraId="5791673D" w14:textId="77777777" w:rsidR="00A07EEB" w:rsidRPr="009B03A5" w:rsidRDefault="00A07EEB" w:rsidP="00A07EEB">
            <w:pPr>
              <w:spacing w:line="276" w:lineRule="auto"/>
              <w:jc w:val="center"/>
            </w:pPr>
          </w:p>
        </w:tc>
        <w:tc>
          <w:tcPr>
            <w:tcW w:w="2548" w:type="dxa"/>
          </w:tcPr>
          <w:p w14:paraId="003269D4" w14:textId="175301B0" w:rsidR="00A07EEB" w:rsidRPr="009B03A5" w:rsidRDefault="00A07EEB" w:rsidP="00A07EEB">
            <w:pPr>
              <w:spacing w:line="276" w:lineRule="auto"/>
              <w:jc w:val="center"/>
            </w:pPr>
            <w:r>
              <w:t>Vecteurs colloïdaux et formes LP</w:t>
            </w:r>
          </w:p>
        </w:tc>
        <w:tc>
          <w:tcPr>
            <w:tcW w:w="1133" w:type="dxa"/>
          </w:tcPr>
          <w:p w14:paraId="29129540" w14:textId="66747F52" w:rsidR="00A07EEB" w:rsidRPr="009B03A5" w:rsidRDefault="00A07EEB" w:rsidP="00A07EEB">
            <w:pPr>
              <w:spacing w:line="276" w:lineRule="auto"/>
              <w:jc w:val="center"/>
            </w:pPr>
            <w:r>
              <w:t>10h-12h</w:t>
            </w:r>
          </w:p>
        </w:tc>
        <w:tc>
          <w:tcPr>
            <w:tcW w:w="3395" w:type="dxa"/>
            <w:vAlign w:val="center"/>
          </w:tcPr>
          <w:p w14:paraId="48F48AAC" w14:textId="1E456A72" w:rsidR="00A07EEB" w:rsidRPr="009B03A5" w:rsidRDefault="00A07EEB" w:rsidP="00A07EEB">
            <w:pPr>
              <w:spacing w:line="276" w:lineRule="auto"/>
              <w:jc w:val="center"/>
            </w:pPr>
            <w:r w:rsidRPr="00EF1395">
              <w:t>Visio-conférence</w:t>
            </w:r>
          </w:p>
        </w:tc>
      </w:tr>
    </w:tbl>
    <w:p w14:paraId="62701547" w14:textId="11C68702" w:rsidR="0002547A" w:rsidRPr="00E34C27" w:rsidRDefault="00E34C27" w:rsidP="00E34C27">
      <w:pPr>
        <w:jc w:val="center"/>
        <w:rPr>
          <w:b/>
          <w:bCs/>
          <w:sz w:val="32"/>
          <w:szCs w:val="32"/>
        </w:rPr>
      </w:pPr>
      <w:r w:rsidRPr="00E34C27">
        <w:rPr>
          <w:b/>
          <w:bCs/>
          <w:sz w:val="32"/>
          <w:szCs w:val="32"/>
        </w:rPr>
        <w:t>Mastère de développement des médicaments et UV</w:t>
      </w:r>
    </w:p>
    <w:sectPr w:rsidR="0002547A" w:rsidRPr="00E34C27" w:rsidSect="00EC75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84B6D" w14:textId="77777777" w:rsidR="00F5743E" w:rsidRDefault="00F5743E" w:rsidP="00E34C27">
      <w:pPr>
        <w:spacing w:after="0" w:line="240" w:lineRule="auto"/>
      </w:pPr>
      <w:r>
        <w:separator/>
      </w:r>
    </w:p>
  </w:endnote>
  <w:endnote w:type="continuationSeparator" w:id="0">
    <w:p w14:paraId="04B0E054" w14:textId="77777777" w:rsidR="00F5743E" w:rsidRDefault="00F5743E" w:rsidP="00E3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2556E" w14:textId="77777777" w:rsidR="00F5743E" w:rsidRDefault="00F5743E" w:rsidP="00E34C27">
      <w:pPr>
        <w:spacing w:after="0" w:line="240" w:lineRule="auto"/>
      </w:pPr>
      <w:r>
        <w:separator/>
      </w:r>
    </w:p>
  </w:footnote>
  <w:footnote w:type="continuationSeparator" w:id="0">
    <w:p w14:paraId="1951430C" w14:textId="77777777" w:rsidR="00F5743E" w:rsidRDefault="00F5743E" w:rsidP="00E34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C1"/>
    <w:rsid w:val="0002547A"/>
    <w:rsid w:val="00051BDD"/>
    <w:rsid w:val="0034630C"/>
    <w:rsid w:val="005966D3"/>
    <w:rsid w:val="0064350F"/>
    <w:rsid w:val="006F5F2D"/>
    <w:rsid w:val="00753D60"/>
    <w:rsid w:val="007F58BF"/>
    <w:rsid w:val="008F7971"/>
    <w:rsid w:val="009825C1"/>
    <w:rsid w:val="009933DE"/>
    <w:rsid w:val="009A0D50"/>
    <w:rsid w:val="009B03A5"/>
    <w:rsid w:val="00A07EEB"/>
    <w:rsid w:val="00AD57CE"/>
    <w:rsid w:val="00C1404D"/>
    <w:rsid w:val="00D261AC"/>
    <w:rsid w:val="00D649FD"/>
    <w:rsid w:val="00E34C27"/>
    <w:rsid w:val="00EC7515"/>
    <w:rsid w:val="00EF1395"/>
    <w:rsid w:val="00F5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B7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C27"/>
  </w:style>
  <w:style w:type="paragraph" w:styleId="Pieddepage">
    <w:name w:val="footer"/>
    <w:basedOn w:val="Normal"/>
    <w:link w:val="PieddepageCar"/>
    <w:uiPriority w:val="99"/>
    <w:unhideWhenUsed/>
    <w:rsid w:val="00E3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C27"/>
  </w:style>
  <w:style w:type="paragraph" w:styleId="Pieddepage">
    <w:name w:val="footer"/>
    <w:basedOn w:val="Normal"/>
    <w:link w:val="PieddepageCar"/>
    <w:uiPriority w:val="99"/>
    <w:unhideWhenUsed/>
    <w:rsid w:val="00E3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1B1D-73DD-4F74-B0B5-4B208C39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poste 001</cp:lastModifiedBy>
  <cp:revision>2</cp:revision>
  <dcterms:created xsi:type="dcterms:W3CDTF">2020-06-22T12:24:00Z</dcterms:created>
  <dcterms:modified xsi:type="dcterms:W3CDTF">2020-06-22T12:24:00Z</dcterms:modified>
</cp:coreProperties>
</file>